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27BC8" w14:textId="77777777" w:rsidR="00743F00" w:rsidRPr="00A638C6" w:rsidRDefault="000F2CE2" w:rsidP="0016385E">
      <w:pPr>
        <w:pStyle w:val="Nadpis1"/>
        <w:jc w:val="center"/>
        <w:rPr>
          <w:rFonts w:ascii="Arial" w:hAnsi="Arial" w:cs="Arial"/>
          <w:b/>
          <w:sz w:val="22"/>
          <w:szCs w:val="22"/>
        </w:rPr>
      </w:pPr>
      <w:r w:rsidRPr="00A638C6">
        <w:rPr>
          <w:rFonts w:ascii="Arial" w:hAnsi="Arial" w:cs="Arial"/>
          <w:b/>
          <w:sz w:val="22"/>
          <w:szCs w:val="22"/>
        </w:rPr>
        <w:t xml:space="preserve">SMLOUVA O </w:t>
      </w:r>
      <w:r w:rsidR="000675F3" w:rsidRPr="00A638C6">
        <w:rPr>
          <w:rFonts w:ascii="Arial" w:hAnsi="Arial" w:cs="Arial"/>
          <w:b/>
          <w:sz w:val="22"/>
          <w:szCs w:val="22"/>
        </w:rPr>
        <w:t>DÍLO</w:t>
      </w:r>
    </w:p>
    <w:p w14:paraId="3603507E" w14:textId="77777777" w:rsidR="0016385E" w:rsidRPr="00A638C6" w:rsidRDefault="0016385E" w:rsidP="0016385E">
      <w:pPr>
        <w:rPr>
          <w:rFonts w:ascii="Arial" w:hAnsi="Arial" w:cs="Arial"/>
          <w:sz w:val="22"/>
          <w:szCs w:val="22"/>
        </w:rPr>
      </w:pPr>
    </w:p>
    <w:p w14:paraId="3833CB63" w14:textId="77777777" w:rsidR="008D56C5" w:rsidRPr="00A638C6" w:rsidRDefault="00E66C18" w:rsidP="0016385E">
      <w:pPr>
        <w:pStyle w:val="Nadpis1"/>
        <w:jc w:val="center"/>
        <w:rPr>
          <w:rFonts w:ascii="Arial" w:hAnsi="Arial" w:cs="Arial"/>
          <w:sz w:val="22"/>
          <w:szCs w:val="22"/>
        </w:rPr>
      </w:pPr>
      <w:r w:rsidRPr="00A638C6">
        <w:rPr>
          <w:rFonts w:ascii="Arial" w:hAnsi="Arial" w:cs="Arial"/>
          <w:sz w:val="22"/>
          <w:szCs w:val="22"/>
        </w:rPr>
        <w:t xml:space="preserve">uzavřená </w:t>
      </w:r>
      <w:r w:rsidR="008D56C5" w:rsidRPr="00A638C6">
        <w:rPr>
          <w:rFonts w:ascii="Arial" w:hAnsi="Arial" w:cs="Arial"/>
          <w:sz w:val="22"/>
          <w:szCs w:val="22"/>
        </w:rPr>
        <w:t>podle § 2586 a násl. zákona č. 89/2012 Sb., občanský zákoník</w:t>
      </w:r>
      <w:r w:rsidR="00734A18" w:rsidRPr="00A638C6">
        <w:rPr>
          <w:rFonts w:ascii="Arial" w:hAnsi="Arial" w:cs="Arial"/>
          <w:sz w:val="22"/>
          <w:szCs w:val="22"/>
        </w:rPr>
        <w:t xml:space="preserve">, </w:t>
      </w:r>
      <w:r w:rsidR="00743F00" w:rsidRPr="00A638C6">
        <w:rPr>
          <w:rFonts w:ascii="Arial" w:hAnsi="Arial" w:cs="Arial"/>
          <w:sz w:val="22"/>
          <w:szCs w:val="22"/>
        </w:rPr>
        <w:t xml:space="preserve">ve znění pozdějších předpisů </w:t>
      </w:r>
      <w:r w:rsidR="008D56C5" w:rsidRPr="00A638C6">
        <w:rPr>
          <w:rFonts w:ascii="Arial" w:hAnsi="Arial" w:cs="Arial"/>
          <w:sz w:val="22"/>
          <w:szCs w:val="22"/>
        </w:rPr>
        <w:t>(dále jen „NOZ“)</w:t>
      </w:r>
    </w:p>
    <w:p w14:paraId="360E7819" w14:textId="77777777" w:rsidR="00B041CA" w:rsidRPr="00A638C6" w:rsidRDefault="00B041CA" w:rsidP="00E66C18">
      <w:pPr>
        <w:pStyle w:val="Nzev"/>
        <w:spacing w:line="276" w:lineRule="auto"/>
        <w:ind w:right="1417"/>
        <w:jc w:val="both"/>
        <w:rPr>
          <w:rFonts w:ascii="Arial" w:hAnsi="Arial" w:cs="Arial"/>
          <w:color w:val="auto"/>
          <w:sz w:val="22"/>
          <w:szCs w:val="22"/>
        </w:rPr>
      </w:pPr>
    </w:p>
    <w:p w14:paraId="64221678" w14:textId="77777777" w:rsidR="00593846" w:rsidRPr="00A638C6" w:rsidRDefault="00593846" w:rsidP="00C83798">
      <w:pPr>
        <w:pStyle w:val="Nzev"/>
        <w:spacing w:line="276" w:lineRule="auto"/>
        <w:ind w:right="1417"/>
        <w:jc w:val="both"/>
        <w:rPr>
          <w:rFonts w:ascii="Arial" w:hAnsi="Arial" w:cs="Arial"/>
          <w:color w:val="auto"/>
          <w:sz w:val="22"/>
          <w:szCs w:val="22"/>
        </w:rPr>
      </w:pPr>
      <w:r w:rsidRPr="00A638C6">
        <w:rPr>
          <w:rFonts w:ascii="Arial" w:hAnsi="Arial" w:cs="Arial"/>
          <w:color w:val="auto"/>
          <w:sz w:val="22"/>
          <w:szCs w:val="22"/>
        </w:rPr>
        <w:t>Smluvní strany</w:t>
      </w:r>
      <w:r w:rsidR="00AF7785" w:rsidRPr="00A638C6">
        <w:rPr>
          <w:rFonts w:ascii="Arial" w:hAnsi="Arial" w:cs="Arial"/>
          <w:color w:val="auto"/>
          <w:sz w:val="22"/>
          <w:szCs w:val="22"/>
        </w:rPr>
        <w:t>:</w:t>
      </w:r>
    </w:p>
    <w:p w14:paraId="0AC4ED10" w14:textId="77777777" w:rsidR="00C83798" w:rsidRPr="00A638C6" w:rsidRDefault="00C83798" w:rsidP="00C83798">
      <w:pPr>
        <w:pStyle w:val="Bezmezer"/>
        <w:tabs>
          <w:tab w:val="left" w:pos="4536"/>
        </w:tabs>
        <w:ind w:left="4536" w:hanging="4536"/>
        <w:rPr>
          <w:rFonts w:ascii="Arial" w:hAnsi="Arial" w:cs="Arial"/>
          <w:b/>
          <w:sz w:val="22"/>
          <w:szCs w:val="22"/>
        </w:rPr>
      </w:pPr>
    </w:p>
    <w:p w14:paraId="3FC72EC4" w14:textId="77777777" w:rsidR="00C418F6" w:rsidRPr="00A638C6" w:rsidRDefault="008B57FB" w:rsidP="00C83798">
      <w:pPr>
        <w:pStyle w:val="Bezmezer"/>
        <w:tabs>
          <w:tab w:val="left" w:pos="4536"/>
        </w:tabs>
        <w:ind w:left="4536" w:hanging="4536"/>
        <w:rPr>
          <w:rFonts w:ascii="Arial" w:hAnsi="Arial" w:cs="Arial"/>
          <w:sz w:val="22"/>
          <w:szCs w:val="22"/>
        </w:rPr>
      </w:pPr>
      <w:r w:rsidRPr="00A638C6">
        <w:rPr>
          <w:rFonts w:ascii="Arial" w:hAnsi="Arial" w:cs="Arial"/>
          <w:b/>
          <w:sz w:val="22"/>
          <w:szCs w:val="22"/>
        </w:rPr>
        <w:t>Objednatel:</w:t>
      </w:r>
      <w:r w:rsidR="008E79D7" w:rsidRPr="00A638C6">
        <w:rPr>
          <w:rFonts w:ascii="Arial" w:hAnsi="Arial" w:cs="Arial"/>
          <w:b/>
          <w:sz w:val="22"/>
          <w:szCs w:val="22"/>
        </w:rPr>
        <w:t xml:space="preserve"> </w:t>
      </w:r>
      <w:r w:rsidR="007B2A84" w:rsidRPr="00A638C6">
        <w:rPr>
          <w:rFonts w:ascii="Arial" w:hAnsi="Arial" w:cs="Arial"/>
          <w:b/>
          <w:sz w:val="22"/>
          <w:szCs w:val="22"/>
        </w:rPr>
        <w:tab/>
      </w:r>
      <w:r w:rsidR="008E79D7" w:rsidRPr="00A638C6">
        <w:rPr>
          <w:rFonts w:ascii="Arial" w:hAnsi="Arial" w:cs="Arial"/>
          <w:b/>
          <w:sz w:val="22"/>
          <w:szCs w:val="22"/>
        </w:rPr>
        <w:t>Město Lanškroun</w:t>
      </w:r>
      <w:r w:rsidRPr="00A638C6">
        <w:rPr>
          <w:rFonts w:ascii="Arial" w:hAnsi="Arial" w:cs="Arial"/>
          <w:sz w:val="22"/>
          <w:szCs w:val="22"/>
        </w:rPr>
        <w:tab/>
        <w:t xml:space="preserve"> </w:t>
      </w:r>
    </w:p>
    <w:p w14:paraId="5759F8A2" w14:textId="77777777" w:rsidR="00C418F6" w:rsidRPr="00A638C6" w:rsidRDefault="00C418F6" w:rsidP="00C83798">
      <w:pPr>
        <w:pStyle w:val="Bezmezer"/>
        <w:tabs>
          <w:tab w:val="left" w:pos="4536"/>
        </w:tabs>
        <w:rPr>
          <w:rFonts w:ascii="Arial" w:hAnsi="Arial" w:cs="Arial"/>
          <w:sz w:val="22"/>
          <w:szCs w:val="22"/>
        </w:rPr>
      </w:pPr>
      <w:r w:rsidRPr="00A638C6">
        <w:rPr>
          <w:rFonts w:ascii="Arial" w:hAnsi="Arial" w:cs="Arial"/>
          <w:sz w:val="22"/>
          <w:szCs w:val="22"/>
        </w:rPr>
        <w:t>Adresa:</w:t>
      </w:r>
      <w:r w:rsidR="005F1E25" w:rsidRPr="00A638C6">
        <w:rPr>
          <w:rFonts w:ascii="Arial" w:hAnsi="Arial" w:cs="Arial"/>
          <w:sz w:val="22"/>
          <w:szCs w:val="22"/>
        </w:rPr>
        <w:t xml:space="preserve"> </w:t>
      </w:r>
      <w:r w:rsidR="007B2A84" w:rsidRPr="00A638C6">
        <w:rPr>
          <w:rFonts w:ascii="Arial" w:hAnsi="Arial" w:cs="Arial"/>
          <w:sz w:val="22"/>
          <w:szCs w:val="22"/>
        </w:rPr>
        <w:tab/>
      </w:r>
      <w:r w:rsidR="005F1E25" w:rsidRPr="00A638C6">
        <w:rPr>
          <w:rFonts w:ascii="Arial" w:hAnsi="Arial" w:cs="Arial"/>
          <w:sz w:val="22"/>
          <w:szCs w:val="22"/>
        </w:rPr>
        <w:t>nám. J. M. Marků 12, Lanškroun</w:t>
      </w:r>
      <w:r w:rsidRPr="00A638C6">
        <w:rPr>
          <w:rFonts w:ascii="Arial" w:hAnsi="Arial" w:cs="Arial"/>
          <w:sz w:val="22"/>
          <w:szCs w:val="22"/>
        </w:rPr>
        <w:tab/>
      </w:r>
      <w:r w:rsidRPr="00A638C6">
        <w:rPr>
          <w:rFonts w:ascii="Arial" w:hAnsi="Arial" w:cs="Arial"/>
          <w:sz w:val="22"/>
          <w:szCs w:val="22"/>
        </w:rPr>
        <w:tab/>
      </w:r>
    </w:p>
    <w:p w14:paraId="31A43A1E" w14:textId="77777777" w:rsidR="00976559" w:rsidRPr="00A638C6" w:rsidRDefault="007F0E90" w:rsidP="00364D74">
      <w:pPr>
        <w:pStyle w:val="Bezmezer"/>
        <w:tabs>
          <w:tab w:val="left" w:pos="4536"/>
        </w:tabs>
        <w:ind w:left="4536" w:hanging="4536"/>
        <w:rPr>
          <w:rFonts w:ascii="Arial" w:hAnsi="Arial" w:cs="Arial"/>
          <w:sz w:val="22"/>
          <w:szCs w:val="22"/>
        </w:rPr>
      </w:pPr>
      <w:r w:rsidRPr="00A638C6">
        <w:rPr>
          <w:rFonts w:ascii="Arial" w:hAnsi="Arial" w:cs="Arial"/>
          <w:sz w:val="22"/>
          <w:szCs w:val="22"/>
        </w:rPr>
        <w:t>Z</w:t>
      </w:r>
      <w:r w:rsidR="008B57FB" w:rsidRPr="00A638C6">
        <w:rPr>
          <w:rFonts w:ascii="Arial" w:hAnsi="Arial" w:cs="Arial"/>
          <w:sz w:val="22"/>
          <w:szCs w:val="22"/>
        </w:rPr>
        <w:t>astoupený:</w:t>
      </w:r>
      <w:r w:rsidR="005F1E25" w:rsidRPr="00A638C6">
        <w:rPr>
          <w:rFonts w:ascii="Arial" w:hAnsi="Arial" w:cs="Arial"/>
          <w:sz w:val="22"/>
          <w:szCs w:val="22"/>
        </w:rPr>
        <w:t xml:space="preserve"> </w:t>
      </w:r>
      <w:r w:rsidR="007B2A84" w:rsidRPr="00A638C6">
        <w:rPr>
          <w:rFonts w:ascii="Arial" w:hAnsi="Arial" w:cs="Arial"/>
          <w:sz w:val="22"/>
          <w:szCs w:val="22"/>
        </w:rPr>
        <w:tab/>
      </w:r>
      <w:r w:rsidR="005F1E25" w:rsidRPr="00A638C6">
        <w:rPr>
          <w:rFonts w:ascii="Arial" w:hAnsi="Arial" w:cs="Arial"/>
          <w:sz w:val="22"/>
          <w:szCs w:val="22"/>
        </w:rPr>
        <w:t>starostou města Mgr. Radimem Vetchým</w:t>
      </w:r>
    </w:p>
    <w:p w14:paraId="04564D85" w14:textId="17099733" w:rsidR="00976559" w:rsidRPr="00A638C6" w:rsidRDefault="00F72FDC" w:rsidP="00976559">
      <w:pPr>
        <w:pStyle w:val="Bezmezer"/>
        <w:tabs>
          <w:tab w:val="left" w:pos="4536"/>
        </w:tabs>
        <w:ind w:left="4536" w:hanging="4536"/>
        <w:rPr>
          <w:rFonts w:ascii="Arial" w:hAnsi="Arial" w:cs="Arial"/>
          <w:sz w:val="22"/>
          <w:szCs w:val="22"/>
        </w:rPr>
      </w:pPr>
      <w:r w:rsidRPr="00A638C6">
        <w:rPr>
          <w:rFonts w:ascii="Arial" w:hAnsi="Arial" w:cs="Arial"/>
          <w:sz w:val="22"/>
          <w:szCs w:val="22"/>
        </w:rPr>
        <w:t>Kontaktní osoba</w:t>
      </w:r>
      <w:r w:rsidR="00976559" w:rsidRPr="00A638C6">
        <w:rPr>
          <w:rFonts w:ascii="Arial" w:hAnsi="Arial" w:cs="Arial"/>
          <w:snapToGrid w:val="0"/>
          <w:sz w:val="22"/>
          <w:szCs w:val="22"/>
        </w:rPr>
        <w:t>:</w:t>
      </w:r>
      <w:r w:rsidR="005F1E25" w:rsidRPr="00A638C6">
        <w:rPr>
          <w:rFonts w:ascii="Arial" w:hAnsi="Arial" w:cs="Arial"/>
          <w:snapToGrid w:val="0"/>
          <w:sz w:val="22"/>
          <w:szCs w:val="22"/>
        </w:rPr>
        <w:t xml:space="preserve"> </w:t>
      </w:r>
      <w:r w:rsidR="007B2A84" w:rsidRPr="00A638C6">
        <w:rPr>
          <w:rFonts w:ascii="Arial" w:hAnsi="Arial" w:cs="Arial"/>
          <w:snapToGrid w:val="0"/>
          <w:sz w:val="22"/>
          <w:szCs w:val="22"/>
        </w:rPr>
        <w:tab/>
      </w:r>
      <w:r w:rsidR="008B3B5D" w:rsidRPr="00A638C6">
        <w:rPr>
          <w:rFonts w:ascii="Arial" w:hAnsi="Arial" w:cs="Arial"/>
          <w:snapToGrid w:val="0"/>
          <w:sz w:val="22"/>
          <w:szCs w:val="22"/>
        </w:rPr>
        <w:t>Miroslav Krsek</w:t>
      </w:r>
      <w:r w:rsidR="00976559" w:rsidRPr="00A638C6">
        <w:rPr>
          <w:rFonts w:ascii="Arial" w:hAnsi="Arial" w:cs="Arial"/>
          <w:snapToGrid w:val="0"/>
          <w:sz w:val="22"/>
          <w:szCs w:val="22"/>
        </w:rPr>
        <w:tab/>
      </w:r>
    </w:p>
    <w:p w14:paraId="7DE898C4" w14:textId="4DB3DA4E" w:rsidR="008B57FB" w:rsidRPr="00A638C6" w:rsidRDefault="008B57FB" w:rsidP="00C83798">
      <w:pPr>
        <w:pStyle w:val="Bezmezer"/>
        <w:tabs>
          <w:tab w:val="left" w:pos="4536"/>
        </w:tabs>
        <w:rPr>
          <w:rFonts w:ascii="Arial" w:hAnsi="Arial" w:cs="Arial"/>
          <w:sz w:val="22"/>
          <w:szCs w:val="22"/>
        </w:rPr>
      </w:pPr>
      <w:r w:rsidRPr="00A638C6">
        <w:rPr>
          <w:rFonts w:ascii="Arial" w:hAnsi="Arial" w:cs="Arial"/>
          <w:sz w:val="22"/>
          <w:szCs w:val="22"/>
        </w:rPr>
        <w:t>Tel.</w:t>
      </w:r>
      <w:r w:rsidR="005F1E25" w:rsidRPr="00A638C6">
        <w:rPr>
          <w:rFonts w:ascii="Arial" w:hAnsi="Arial" w:cs="Arial"/>
          <w:sz w:val="22"/>
          <w:szCs w:val="22"/>
        </w:rPr>
        <w:t xml:space="preserve"> </w:t>
      </w:r>
      <w:r w:rsidR="007B2A84" w:rsidRPr="00A638C6">
        <w:rPr>
          <w:rFonts w:ascii="Arial" w:hAnsi="Arial" w:cs="Arial"/>
          <w:sz w:val="22"/>
          <w:szCs w:val="22"/>
        </w:rPr>
        <w:tab/>
      </w:r>
      <w:r w:rsidR="008B3B5D" w:rsidRPr="00A638C6">
        <w:rPr>
          <w:rFonts w:ascii="Arial" w:hAnsi="Arial" w:cs="Arial"/>
          <w:sz w:val="22"/>
          <w:szCs w:val="22"/>
        </w:rPr>
        <w:t>465 385 231</w:t>
      </w:r>
      <w:r w:rsidRPr="00A638C6">
        <w:rPr>
          <w:rFonts w:ascii="Arial" w:hAnsi="Arial" w:cs="Arial"/>
          <w:sz w:val="22"/>
          <w:szCs w:val="22"/>
        </w:rPr>
        <w:tab/>
        <w:t xml:space="preserve"> </w:t>
      </w:r>
    </w:p>
    <w:p w14:paraId="5F3992E8" w14:textId="0DBC6BAE" w:rsidR="008B57FB" w:rsidRPr="00A638C6" w:rsidRDefault="008B57FB" w:rsidP="00C83798">
      <w:pPr>
        <w:pStyle w:val="Bezmezer"/>
        <w:tabs>
          <w:tab w:val="left" w:pos="4536"/>
        </w:tabs>
        <w:rPr>
          <w:rFonts w:ascii="Arial" w:hAnsi="Arial" w:cs="Arial"/>
          <w:sz w:val="22"/>
          <w:szCs w:val="22"/>
        </w:rPr>
      </w:pPr>
      <w:r w:rsidRPr="00A638C6">
        <w:rPr>
          <w:rFonts w:ascii="Arial" w:hAnsi="Arial" w:cs="Arial"/>
          <w:sz w:val="22"/>
          <w:szCs w:val="22"/>
        </w:rPr>
        <w:t>E-mail:</w:t>
      </w:r>
      <w:r w:rsidR="005F1E25" w:rsidRPr="00A638C6">
        <w:rPr>
          <w:rFonts w:ascii="Arial" w:hAnsi="Arial" w:cs="Arial"/>
          <w:sz w:val="22"/>
          <w:szCs w:val="22"/>
        </w:rPr>
        <w:t xml:space="preserve"> </w:t>
      </w:r>
      <w:r w:rsidR="007B2A84" w:rsidRPr="00A638C6">
        <w:rPr>
          <w:rFonts w:ascii="Arial" w:hAnsi="Arial" w:cs="Arial"/>
          <w:sz w:val="22"/>
          <w:szCs w:val="22"/>
        </w:rPr>
        <w:tab/>
      </w:r>
      <w:r w:rsidR="008B3B5D" w:rsidRPr="00A638C6">
        <w:rPr>
          <w:rFonts w:ascii="Arial" w:hAnsi="Arial" w:cs="Arial"/>
          <w:sz w:val="22"/>
          <w:szCs w:val="22"/>
        </w:rPr>
        <w:t>miroslav.krsek</w:t>
      </w:r>
      <w:r w:rsidR="005F1E25" w:rsidRPr="00A638C6">
        <w:rPr>
          <w:rFonts w:ascii="Arial" w:hAnsi="Arial" w:cs="Arial"/>
          <w:sz w:val="22"/>
          <w:szCs w:val="22"/>
        </w:rPr>
        <w:t>@lanskroun.eu</w:t>
      </w:r>
      <w:r w:rsidRPr="00A638C6">
        <w:rPr>
          <w:rFonts w:ascii="Arial" w:hAnsi="Arial" w:cs="Arial"/>
          <w:sz w:val="22"/>
          <w:szCs w:val="22"/>
        </w:rPr>
        <w:tab/>
      </w:r>
    </w:p>
    <w:p w14:paraId="3EC5CA4A" w14:textId="77777777" w:rsidR="008B57FB" w:rsidRPr="00A638C6" w:rsidRDefault="008B57FB" w:rsidP="00C83798">
      <w:pPr>
        <w:pStyle w:val="Zkladntext"/>
        <w:spacing w:line="276" w:lineRule="auto"/>
        <w:ind w:left="4536" w:right="1417" w:hanging="4536"/>
        <w:jc w:val="both"/>
        <w:rPr>
          <w:rFonts w:ascii="Arial" w:hAnsi="Arial" w:cs="Arial"/>
          <w:b w:val="0"/>
          <w:i w:val="0"/>
          <w:sz w:val="22"/>
          <w:szCs w:val="22"/>
        </w:rPr>
      </w:pPr>
      <w:r w:rsidRPr="00A638C6">
        <w:rPr>
          <w:rFonts w:ascii="Arial" w:hAnsi="Arial" w:cs="Arial"/>
          <w:b w:val="0"/>
          <w:i w:val="0"/>
          <w:sz w:val="22"/>
          <w:szCs w:val="22"/>
        </w:rPr>
        <w:t>ID DS:</w:t>
      </w:r>
      <w:r w:rsidR="005F1E25" w:rsidRPr="00A638C6">
        <w:rPr>
          <w:rFonts w:ascii="Arial" w:hAnsi="Arial" w:cs="Arial"/>
          <w:b w:val="0"/>
          <w:i w:val="0"/>
          <w:sz w:val="22"/>
          <w:szCs w:val="22"/>
        </w:rPr>
        <w:t xml:space="preserve"> </w:t>
      </w:r>
      <w:r w:rsidR="007B2A84" w:rsidRPr="00A638C6">
        <w:rPr>
          <w:rFonts w:ascii="Arial" w:hAnsi="Arial" w:cs="Arial"/>
          <w:b w:val="0"/>
          <w:i w:val="0"/>
          <w:sz w:val="22"/>
          <w:szCs w:val="22"/>
        </w:rPr>
        <w:tab/>
      </w:r>
      <w:r w:rsidR="005F1E25" w:rsidRPr="00A638C6">
        <w:rPr>
          <w:rFonts w:ascii="Arial" w:hAnsi="Arial" w:cs="Arial"/>
          <w:b w:val="0"/>
          <w:i w:val="0"/>
          <w:sz w:val="22"/>
          <w:szCs w:val="22"/>
        </w:rPr>
        <w:t>27tbq25</w:t>
      </w:r>
      <w:r w:rsidRPr="00A638C6">
        <w:rPr>
          <w:rFonts w:ascii="Arial" w:hAnsi="Arial" w:cs="Arial"/>
          <w:b w:val="0"/>
          <w:i w:val="0"/>
          <w:sz w:val="22"/>
          <w:szCs w:val="22"/>
        </w:rPr>
        <w:tab/>
      </w:r>
      <w:r w:rsidRPr="00A638C6">
        <w:rPr>
          <w:rFonts w:ascii="Arial" w:hAnsi="Arial" w:cs="Arial"/>
          <w:b w:val="0"/>
          <w:i w:val="0"/>
          <w:sz w:val="22"/>
          <w:szCs w:val="22"/>
        </w:rPr>
        <w:tab/>
      </w:r>
      <w:r w:rsidRPr="00A638C6">
        <w:rPr>
          <w:rFonts w:ascii="Arial" w:hAnsi="Arial" w:cs="Arial"/>
          <w:b w:val="0"/>
          <w:i w:val="0"/>
          <w:sz w:val="22"/>
          <w:szCs w:val="22"/>
        </w:rPr>
        <w:tab/>
      </w:r>
      <w:bookmarkStart w:id="0" w:name="_GoBack"/>
      <w:bookmarkEnd w:id="0"/>
    </w:p>
    <w:p w14:paraId="44EE43F6" w14:textId="77777777" w:rsidR="008B57FB" w:rsidRPr="00A638C6" w:rsidRDefault="008B57FB" w:rsidP="00C83798">
      <w:pPr>
        <w:pStyle w:val="Zkladntext"/>
        <w:spacing w:line="276" w:lineRule="auto"/>
        <w:ind w:left="4536" w:right="1417" w:hanging="4536"/>
        <w:jc w:val="both"/>
        <w:rPr>
          <w:rFonts w:ascii="Arial" w:hAnsi="Arial" w:cs="Arial"/>
          <w:b w:val="0"/>
          <w:i w:val="0"/>
          <w:sz w:val="22"/>
          <w:szCs w:val="22"/>
        </w:rPr>
      </w:pPr>
      <w:r w:rsidRPr="00A638C6">
        <w:rPr>
          <w:rFonts w:ascii="Arial" w:hAnsi="Arial" w:cs="Arial"/>
          <w:b w:val="0"/>
          <w:i w:val="0"/>
          <w:sz w:val="22"/>
          <w:szCs w:val="22"/>
        </w:rPr>
        <w:t xml:space="preserve">Bankovní spojení: </w:t>
      </w:r>
      <w:r w:rsidR="007B2A84" w:rsidRPr="00A638C6">
        <w:rPr>
          <w:rFonts w:ascii="Arial" w:hAnsi="Arial" w:cs="Arial"/>
          <w:b w:val="0"/>
          <w:i w:val="0"/>
          <w:sz w:val="22"/>
          <w:szCs w:val="22"/>
        </w:rPr>
        <w:tab/>
      </w:r>
      <w:r w:rsidR="005F1E25" w:rsidRPr="00A638C6">
        <w:rPr>
          <w:rFonts w:ascii="Arial" w:hAnsi="Arial" w:cs="Arial"/>
          <w:b w:val="0"/>
          <w:i w:val="0"/>
          <w:sz w:val="22"/>
          <w:szCs w:val="22"/>
        </w:rPr>
        <w:t>Komerční banka a.s.</w:t>
      </w:r>
      <w:r w:rsidRPr="00A638C6">
        <w:rPr>
          <w:rFonts w:ascii="Arial" w:hAnsi="Arial" w:cs="Arial"/>
          <w:b w:val="0"/>
          <w:i w:val="0"/>
          <w:sz w:val="22"/>
          <w:szCs w:val="22"/>
        </w:rPr>
        <w:tab/>
      </w:r>
    </w:p>
    <w:p w14:paraId="03B20E5C" w14:textId="77777777" w:rsidR="008B57FB" w:rsidRPr="00A638C6" w:rsidRDefault="008B57FB" w:rsidP="00C83798">
      <w:pPr>
        <w:pStyle w:val="Zkladntext"/>
        <w:spacing w:line="276" w:lineRule="auto"/>
        <w:ind w:left="4536" w:right="1417" w:hanging="4536"/>
        <w:jc w:val="both"/>
        <w:rPr>
          <w:rFonts w:ascii="Arial" w:hAnsi="Arial" w:cs="Arial"/>
          <w:b w:val="0"/>
          <w:i w:val="0"/>
          <w:sz w:val="22"/>
          <w:szCs w:val="22"/>
        </w:rPr>
      </w:pPr>
      <w:r w:rsidRPr="00A638C6">
        <w:rPr>
          <w:rFonts w:ascii="Arial" w:hAnsi="Arial" w:cs="Arial"/>
          <w:b w:val="0"/>
          <w:i w:val="0"/>
          <w:sz w:val="22"/>
          <w:szCs w:val="22"/>
        </w:rPr>
        <w:t>Číslo účtu:</w:t>
      </w:r>
      <w:r w:rsidR="005F1E25" w:rsidRPr="00A638C6">
        <w:rPr>
          <w:rFonts w:ascii="Arial" w:hAnsi="Arial" w:cs="Arial"/>
          <w:b w:val="0"/>
          <w:i w:val="0"/>
          <w:sz w:val="22"/>
          <w:szCs w:val="22"/>
        </w:rPr>
        <w:t xml:space="preserve"> </w:t>
      </w:r>
      <w:r w:rsidR="007B2A84" w:rsidRPr="00A638C6">
        <w:rPr>
          <w:rFonts w:ascii="Arial" w:hAnsi="Arial" w:cs="Arial"/>
          <w:b w:val="0"/>
          <w:i w:val="0"/>
          <w:sz w:val="22"/>
          <w:szCs w:val="22"/>
        </w:rPr>
        <w:tab/>
      </w:r>
      <w:r w:rsidR="005F1E25" w:rsidRPr="00A638C6">
        <w:rPr>
          <w:rFonts w:ascii="Arial" w:hAnsi="Arial" w:cs="Arial"/>
          <w:b w:val="0"/>
          <w:i w:val="0"/>
          <w:sz w:val="22"/>
          <w:szCs w:val="22"/>
        </w:rPr>
        <w:t>19-2725611/0100</w:t>
      </w:r>
      <w:r w:rsidRPr="00A638C6">
        <w:rPr>
          <w:rFonts w:ascii="Arial" w:hAnsi="Arial" w:cs="Arial"/>
          <w:b w:val="0"/>
          <w:i w:val="0"/>
          <w:sz w:val="22"/>
          <w:szCs w:val="22"/>
        </w:rPr>
        <w:t xml:space="preserve"> </w:t>
      </w:r>
      <w:r w:rsidRPr="00A638C6">
        <w:rPr>
          <w:rFonts w:ascii="Arial" w:hAnsi="Arial" w:cs="Arial"/>
          <w:b w:val="0"/>
          <w:i w:val="0"/>
          <w:sz w:val="22"/>
          <w:szCs w:val="22"/>
        </w:rPr>
        <w:tab/>
      </w:r>
    </w:p>
    <w:p w14:paraId="60DD98AA" w14:textId="77777777" w:rsidR="00856982" w:rsidRPr="00A638C6" w:rsidRDefault="008B57FB" w:rsidP="00C83798">
      <w:pPr>
        <w:pStyle w:val="Zkladntext"/>
        <w:spacing w:line="276" w:lineRule="auto"/>
        <w:ind w:left="4536" w:right="1417" w:hanging="4536"/>
        <w:jc w:val="both"/>
        <w:rPr>
          <w:rFonts w:ascii="Arial" w:hAnsi="Arial" w:cs="Arial"/>
          <w:b w:val="0"/>
          <w:i w:val="0"/>
          <w:sz w:val="22"/>
          <w:szCs w:val="22"/>
        </w:rPr>
      </w:pPr>
      <w:r w:rsidRPr="00A638C6">
        <w:rPr>
          <w:rFonts w:ascii="Arial" w:hAnsi="Arial" w:cs="Arial"/>
          <w:b w:val="0"/>
          <w:i w:val="0"/>
          <w:sz w:val="22"/>
          <w:szCs w:val="22"/>
        </w:rPr>
        <w:t xml:space="preserve">IČO: </w:t>
      </w:r>
      <w:r w:rsidR="007B2A84" w:rsidRPr="00A638C6">
        <w:rPr>
          <w:rFonts w:ascii="Arial" w:hAnsi="Arial" w:cs="Arial"/>
          <w:b w:val="0"/>
          <w:i w:val="0"/>
          <w:sz w:val="22"/>
          <w:szCs w:val="22"/>
        </w:rPr>
        <w:tab/>
      </w:r>
      <w:r w:rsidR="005F1E25" w:rsidRPr="00A638C6">
        <w:rPr>
          <w:rFonts w:ascii="Arial" w:hAnsi="Arial" w:cs="Arial"/>
          <w:b w:val="0"/>
          <w:i w:val="0"/>
          <w:sz w:val="22"/>
          <w:szCs w:val="22"/>
        </w:rPr>
        <w:t>00279102</w:t>
      </w:r>
      <w:r w:rsidRPr="00A638C6">
        <w:rPr>
          <w:rFonts w:ascii="Arial" w:hAnsi="Arial" w:cs="Arial"/>
          <w:b w:val="0"/>
          <w:i w:val="0"/>
          <w:sz w:val="22"/>
          <w:szCs w:val="22"/>
        </w:rPr>
        <w:t xml:space="preserve"> </w:t>
      </w:r>
      <w:r w:rsidRPr="00A638C6">
        <w:rPr>
          <w:rFonts w:ascii="Arial" w:hAnsi="Arial" w:cs="Arial"/>
          <w:b w:val="0"/>
          <w:i w:val="0"/>
          <w:sz w:val="22"/>
          <w:szCs w:val="22"/>
        </w:rPr>
        <w:tab/>
      </w:r>
    </w:p>
    <w:p w14:paraId="3036A945" w14:textId="77777777" w:rsidR="008B57FB" w:rsidRPr="00A638C6" w:rsidRDefault="008B57FB" w:rsidP="00C83798">
      <w:pPr>
        <w:pStyle w:val="Zkladntext"/>
        <w:spacing w:line="276" w:lineRule="auto"/>
        <w:ind w:left="4536" w:right="1417" w:hanging="4536"/>
        <w:jc w:val="both"/>
        <w:rPr>
          <w:rFonts w:ascii="Arial" w:hAnsi="Arial" w:cs="Arial"/>
          <w:b w:val="0"/>
          <w:i w:val="0"/>
          <w:sz w:val="22"/>
          <w:szCs w:val="22"/>
        </w:rPr>
      </w:pPr>
      <w:r w:rsidRPr="00A638C6">
        <w:rPr>
          <w:rFonts w:ascii="Arial" w:hAnsi="Arial" w:cs="Arial"/>
          <w:b w:val="0"/>
          <w:i w:val="0"/>
          <w:sz w:val="22"/>
          <w:szCs w:val="22"/>
        </w:rPr>
        <w:t xml:space="preserve">DIČ: </w:t>
      </w:r>
      <w:r w:rsidR="007B2A84" w:rsidRPr="00A638C6">
        <w:rPr>
          <w:rFonts w:ascii="Arial" w:hAnsi="Arial" w:cs="Arial"/>
          <w:b w:val="0"/>
          <w:i w:val="0"/>
          <w:sz w:val="22"/>
          <w:szCs w:val="22"/>
        </w:rPr>
        <w:tab/>
      </w:r>
      <w:r w:rsidR="005F1E25" w:rsidRPr="00A638C6">
        <w:rPr>
          <w:rFonts w:ascii="Arial" w:hAnsi="Arial" w:cs="Arial"/>
          <w:b w:val="0"/>
          <w:i w:val="0"/>
          <w:sz w:val="22"/>
          <w:szCs w:val="22"/>
        </w:rPr>
        <w:t>CZ699003828</w:t>
      </w:r>
      <w:r w:rsidRPr="00A638C6">
        <w:rPr>
          <w:rFonts w:ascii="Arial" w:hAnsi="Arial" w:cs="Arial"/>
          <w:b w:val="0"/>
          <w:i w:val="0"/>
          <w:sz w:val="22"/>
          <w:szCs w:val="22"/>
        </w:rPr>
        <w:tab/>
      </w:r>
    </w:p>
    <w:p w14:paraId="3C088B0B" w14:textId="24889A7C" w:rsidR="008B57FB" w:rsidRPr="00A638C6" w:rsidRDefault="008B57FB" w:rsidP="00315E64">
      <w:pPr>
        <w:pStyle w:val="Zkladntext"/>
        <w:tabs>
          <w:tab w:val="right" w:pos="7654"/>
        </w:tabs>
        <w:spacing w:line="276" w:lineRule="auto"/>
        <w:ind w:right="1417"/>
        <w:jc w:val="both"/>
        <w:rPr>
          <w:rFonts w:ascii="Arial" w:hAnsi="Arial" w:cs="Arial"/>
          <w:b w:val="0"/>
          <w:i w:val="0"/>
          <w:sz w:val="22"/>
          <w:szCs w:val="22"/>
        </w:rPr>
      </w:pPr>
      <w:r w:rsidRPr="00A638C6">
        <w:rPr>
          <w:rFonts w:ascii="Arial" w:hAnsi="Arial" w:cs="Arial"/>
          <w:b w:val="0"/>
          <w:i w:val="0"/>
          <w:sz w:val="22"/>
          <w:szCs w:val="22"/>
        </w:rPr>
        <w:t>(dále jen „</w:t>
      </w:r>
      <w:r w:rsidRPr="00A638C6">
        <w:rPr>
          <w:rFonts w:ascii="Arial" w:hAnsi="Arial" w:cs="Arial"/>
          <w:i w:val="0"/>
          <w:sz w:val="22"/>
          <w:szCs w:val="22"/>
        </w:rPr>
        <w:t>objednatel</w:t>
      </w:r>
      <w:r w:rsidRPr="00A638C6">
        <w:rPr>
          <w:rFonts w:ascii="Arial" w:hAnsi="Arial" w:cs="Arial"/>
          <w:b w:val="0"/>
          <w:i w:val="0"/>
          <w:sz w:val="22"/>
          <w:szCs w:val="22"/>
        </w:rPr>
        <w:t>“)</w:t>
      </w:r>
      <w:r w:rsidR="00315E64" w:rsidRPr="00A638C6">
        <w:rPr>
          <w:rFonts w:ascii="Arial" w:hAnsi="Arial" w:cs="Arial"/>
          <w:b w:val="0"/>
          <w:i w:val="0"/>
          <w:sz w:val="22"/>
          <w:szCs w:val="22"/>
        </w:rPr>
        <w:tab/>
      </w:r>
    </w:p>
    <w:p w14:paraId="2ECAE9B5" w14:textId="77777777" w:rsidR="008B147E" w:rsidRPr="00A638C6" w:rsidRDefault="008B147E" w:rsidP="008B147E">
      <w:pPr>
        <w:pStyle w:val="Zkladntext"/>
        <w:spacing w:line="276" w:lineRule="auto"/>
        <w:ind w:right="1417"/>
        <w:jc w:val="both"/>
        <w:rPr>
          <w:rFonts w:ascii="Arial" w:hAnsi="Arial" w:cs="Arial"/>
          <w:b w:val="0"/>
          <w:i w:val="0"/>
          <w:sz w:val="22"/>
          <w:szCs w:val="22"/>
        </w:rPr>
      </w:pPr>
    </w:p>
    <w:p w14:paraId="39748DE2" w14:textId="77777777" w:rsidR="00593846" w:rsidRPr="00A638C6" w:rsidRDefault="008B147E" w:rsidP="008B147E">
      <w:pPr>
        <w:pStyle w:val="Zkladntext"/>
        <w:spacing w:line="276" w:lineRule="auto"/>
        <w:ind w:right="1418"/>
        <w:contextualSpacing/>
        <w:jc w:val="both"/>
        <w:rPr>
          <w:rFonts w:ascii="Arial" w:hAnsi="Arial" w:cs="Arial"/>
          <w:b w:val="0"/>
          <w:i w:val="0"/>
          <w:sz w:val="22"/>
          <w:szCs w:val="22"/>
        </w:rPr>
      </w:pPr>
      <w:r w:rsidRPr="00A638C6">
        <w:rPr>
          <w:rFonts w:ascii="Arial" w:hAnsi="Arial" w:cs="Arial"/>
          <w:b w:val="0"/>
          <w:i w:val="0"/>
          <w:sz w:val="22"/>
          <w:szCs w:val="22"/>
        </w:rPr>
        <w:t>a</w:t>
      </w:r>
    </w:p>
    <w:p w14:paraId="4773FBBB" w14:textId="77777777" w:rsidR="008B147E" w:rsidRPr="00A638C6" w:rsidRDefault="008B147E" w:rsidP="008B147E">
      <w:pPr>
        <w:pStyle w:val="Zkladntext"/>
        <w:spacing w:line="276" w:lineRule="auto"/>
        <w:ind w:right="1418" w:firstLine="360"/>
        <w:contextualSpacing/>
        <w:jc w:val="both"/>
        <w:rPr>
          <w:rFonts w:ascii="Arial" w:hAnsi="Arial" w:cs="Arial"/>
          <w:b w:val="0"/>
          <w:i w:val="0"/>
          <w:sz w:val="22"/>
          <w:szCs w:val="22"/>
        </w:rPr>
      </w:pPr>
    </w:p>
    <w:p w14:paraId="478D0C99" w14:textId="34FB8D38" w:rsidR="002E048D" w:rsidRPr="00A638C6" w:rsidRDefault="00593846" w:rsidP="002E048D">
      <w:pPr>
        <w:pStyle w:val="Zpat"/>
        <w:tabs>
          <w:tab w:val="clear" w:pos="4536"/>
          <w:tab w:val="clear" w:pos="9072"/>
        </w:tabs>
        <w:spacing w:line="264" w:lineRule="auto"/>
        <w:jc w:val="both"/>
        <w:rPr>
          <w:rFonts w:ascii="Arial" w:hAnsi="Arial" w:cs="Arial"/>
          <w:b/>
          <w:color w:val="000000"/>
          <w:sz w:val="22"/>
          <w:szCs w:val="22"/>
        </w:rPr>
      </w:pPr>
      <w:r w:rsidRPr="00A638C6">
        <w:rPr>
          <w:rFonts w:ascii="Arial" w:hAnsi="Arial" w:cs="Arial"/>
          <w:sz w:val="22"/>
          <w:szCs w:val="22"/>
        </w:rPr>
        <w:t>Zhotovitel:</w:t>
      </w:r>
      <w:r w:rsidRPr="00A638C6">
        <w:rPr>
          <w:rFonts w:ascii="Arial" w:hAnsi="Arial" w:cs="Arial"/>
          <w:sz w:val="22"/>
          <w:szCs w:val="22"/>
        </w:rPr>
        <w:tab/>
      </w:r>
      <w:r w:rsidR="00364D74" w:rsidRPr="00A638C6">
        <w:rPr>
          <w:rFonts w:ascii="Arial" w:hAnsi="Arial" w:cs="Arial"/>
          <w:sz w:val="22"/>
          <w:szCs w:val="22"/>
        </w:rPr>
        <w:tab/>
      </w:r>
      <w:r w:rsidR="00364D74" w:rsidRPr="00A638C6">
        <w:rPr>
          <w:rFonts w:ascii="Arial" w:hAnsi="Arial" w:cs="Arial"/>
          <w:sz w:val="22"/>
          <w:szCs w:val="22"/>
        </w:rPr>
        <w:tab/>
      </w:r>
      <w:r w:rsidR="00364D74" w:rsidRPr="00A638C6">
        <w:rPr>
          <w:rFonts w:ascii="Arial" w:hAnsi="Arial" w:cs="Arial"/>
          <w:sz w:val="22"/>
          <w:szCs w:val="22"/>
        </w:rPr>
        <w:tab/>
      </w:r>
      <w:r w:rsidR="00364D74" w:rsidRPr="00A638C6">
        <w:rPr>
          <w:rFonts w:ascii="Arial" w:hAnsi="Arial" w:cs="Arial"/>
          <w:sz w:val="22"/>
          <w:szCs w:val="22"/>
        </w:rPr>
        <w:tab/>
      </w:r>
      <w:r w:rsidR="00364D74" w:rsidRPr="00A638C6">
        <w:rPr>
          <w:rFonts w:ascii="Arial" w:hAnsi="Arial" w:cs="Arial"/>
          <w:b/>
          <w:sz w:val="22"/>
          <w:szCs w:val="22"/>
        </w:rPr>
        <w:t xml:space="preserve">    </w:t>
      </w:r>
    </w:p>
    <w:p w14:paraId="0929375B" w14:textId="7F140173" w:rsidR="00BA6B4E" w:rsidRPr="00A638C6" w:rsidRDefault="007F0E90" w:rsidP="00BA6B4E">
      <w:pPr>
        <w:pStyle w:val="Default"/>
        <w:ind w:left="4485" w:hanging="4485"/>
        <w:rPr>
          <w:rFonts w:ascii="Arial" w:eastAsia="Lucida Sans Unicode" w:hAnsi="Arial" w:cs="Arial"/>
          <w:color w:val="auto"/>
          <w:sz w:val="22"/>
          <w:szCs w:val="22"/>
        </w:rPr>
      </w:pPr>
      <w:r w:rsidRPr="00A638C6">
        <w:rPr>
          <w:rFonts w:ascii="Arial" w:eastAsia="Lucida Sans Unicode" w:hAnsi="Arial" w:cs="Arial"/>
          <w:color w:val="auto"/>
          <w:sz w:val="22"/>
          <w:szCs w:val="22"/>
        </w:rPr>
        <w:t>S</w:t>
      </w:r>
      <w:r w:rsidR="008B57FB" w:rsidRPr="00A638C6">
        <w:rPr>
          <w:rFonts w:ascii="Arial" w:eastAsia="Lucida Sans Unicode" w:hAnsi="Arial" w:cs="Arial"/>
          <w:color w:val="auto"/>
          <w:sz w:val="22"/>
          <w:szCs w:val="22"/>
        </w:rPr>
        <w:t>ídlo:</w:t>
      </w:r>
      <w:r w:rsidR="00F72FDC" w:rsidRPr="00A638C6">
        <w:rPr>
          <w:rFonts w:ascii="Arial" w:eastAsia="Lucida Sans Unicode" w:hAnsi="Arial" w:cs="Arial"/>
          <w:color w:val="auto"/>
          <w:sz w:val="22"/>
          <w:szCs w:val="22"/>
        </w:rPr>
        <w:tab/>
      </w:r>
      <w:r w:rsidR="002E048D" w:rsidRPr="00A638C6">
        <w:rPr>
          <w:rFonts w:ascii="Arial" w:eastAsia="Lucida Sans Unicode" w:hAnsi="Arial" w:cs="Arial"/>
          <w:color w:val="auto"/>
          <w:sz w:val="22"/>
          <w:szCs w:val="22"/>
        </w:rPr>
        <w:t xml:space="preserve"> </w:t>
      </w:r>
    </w:p>
    <w:p w14:paraId="0D3D5582" w14:textId="1C247999" w:rsidR="008B57FB" w:rsidRPr="00A638C6" w:rsidRDefault="007F0E90" w:rsidP="00B8717A">
      <w:pPr>
        <w:pStyle w:val="Default"/>
        <w:ind w:left="4485" w:hanging="4485"/>
        <w:rPr>
          <w:rFonts w:ascii="Arial" w:eastAsia="Lucida Sans Unicode" w:hAnsi="Arial" w:cs="Arial"/>
          <w:color w:val="auto"/>
          <w:sz w:val="22"/>
          <w:szCs w:val="22"/>
        </w:rPr>
      </w:pPr>
      <w:r w:rsidRPr="00A638C6">
        <w:rPr>
          <w:rFonts w:ascii="Arial" w:eastAsia="Lucida Sans Unicode" w:hAnsi="Arial" w:cs="Arial"/>
          <w:color w:val="auto"/>
          <w:sz w:val="22"/>
          <w:szCs w:val="22"/>
        </w:rPr>
        <w:t>Z</w:t>
      </w:r>
      <w:r w:rsidR="008B57FB" w:rsidRPr="00A638C6">
        <w:rPr>
          <w:rFonts w:ascii="Arial" w:eastAsia="Lucida Sans Unicode" w:hAnsi="Arial" w:cs="Arial"/>
          <w:color w:val="auto"/>
          <w:sz w:val="22"/>
          <w:szCs w:val="22"/>
        </w:rPr>
        <w:t>astoupený:</w:t>
      </w:r>
      <w:r w:rsidR="008B57FB" w:rsidRPr="00A638C6">
        <w:rPr>
          <w:rFonts w:ascii="Arial" w:eastAsia="Lucida Sans Unicode" w:hAnsi="Arial" w:cs="Arial"/>
          <w:color w:val="auto"/>
          <w:sz w:val="22"/>
          <w:szCs w:val="22"/>
        </w:rPr>
        <w:tab/>
      </w:r>
    </w:p>
    <w:p w14:paraId="05061F97" w14:textId="3549C019" w:rsidR="006140F1" w:rsidRPr="00A638C6" w:rsidRDefault="008B57FB" w:rsidP="006140F1">
      <w:pPr>
        <w:pStyle w:val="Bezmezer"/>
        <w:tabs>
          <w:tab w:val="left" w:pos="4536"/>
        </w:tabs>
        <w:ind w:left="4536" w:hanging="4536"/>
        <w:rPr>
          <w:rFonts w:ascii="Arial" w:hAnsi="Arial" w:cs="Arial"/>
          <w:sz w:val="22"/>
          <w:szCs w:val="22"/>
        </w:rPr>
      </w:pPr>
      <w:r w:rsidRPr="00A638C6">
        <w:rPr>
          <w:rFonts w:ascii="Arial" w:hAnsi="Arial" w:cs="Arial"/>
          <w:sz w:val="22"/>
          <w:szCs w:val="22"/>
        </w:rPr>
        <w:t>Tel.:</w:t>
      </w:r>
      <w:r w:rsidR="00C02632" w:rsidRPr="00A638C6">
        <w:rPr>
          <w:rFonts w:ascii="Arial" w:hAnsi="Arial" w:cs="Arial"/>
          <w:sz w:val="22"/>
          <w:szCs w:val="22"/>
        </w:rPr>
        <w:t xml:space="preserve"> </w:t>
      </w:r>
      <w:r w:rsidR="00C02632" w:rsidRPr="00A638C6">
        <w:rPr>
          <w:rFonts w:ascii="Arial" w:hAnsi="Arial" w:cs="Arial"/>
          <w:sz w:val="22"/>
          <w:szCs w:val="22"/>
        </w:rPr>
        <w:tab/>
      </w:r>
    </w:p>
    <w:p w14:paraId="56F6A2A5" w14:textId="4CC9D7B7" w:rsidR="008B57FB" w:rsidRPr="00A638C6" w:rsidRDefault="008B57FB" w:rsidP="006140F1">
      <w:pPr>
        <w:pStyle w:val="Bezmezer"/>
        <w:tabs>
          <w:tab w:val="left" w:pos="4536"/>
        </w:tabs>
        <w:ind w:left="4536" w:hanging="4536"/>
        <w:rPr>
          <w:rFonts w:ascii="Arial" w:hAnsi="Arial" w:cs="Arial"/>
          <w:sz w:val="22"/>
          <w:szCs w:val="22"/>
        </w:rPr>
      </w:pPr>
      <w:r w:rsidRPr="00A638C6">
        <w:rPr>
          <w:rFonts w:ascii="Arial" w:hAnsi="Arial" w:cs="Arial"/>
          <w:sz w:val="22"/>
          <w:szCs w:val="22"/>
        </w:rPr>
        <w:t>E-mail:</w:t>
      </w:r>
      <w:r w:rsidRPr="00A638C6">
        <w:rPr>
          <w:rFonts w:ascii="Arial" w:hAnsi="Arial" w:cs="Arial"/>
          <w:sz w:val="22"/>
          <w:szCs w:val="22"/>
        </w:rPr>
        <w:tab/>
      </w:r>
    </w:p>
    <w:p w14:paraId="4ECA7606" w14:textId="281654F1" w:rsidR="000A29A9" w:rsidRPr="00A638C6" w:rsidRDefault="003D4EA2" w:rsidP="000A29A9">
      <w:pPr>
        <w:spacing w:line="264" w:lineRule="auto"/>
        <w:jc w:val="both"/>
        <w:rPr>
          <w:rFonts w:ascii="Arial" w:eastAsia="Lucida Sans Unicode" w:hAnsi="Arial" w:cs="Arial"/>
          <w:sz w:val="22"/>
          <w:szCs w:val="22"/>
        </w:rPr>
      </w:pPr>
      <w:r w:rsidRPr="00A638C6">
        <w:rPr>
          <w:rFonts w:ascii="Arial" w:eastAsia="Lucida Sans Unicode" w:hAnsi="Arial" w:cs="Arial"/>
          <w:sz w:val="22"/>
          <w:szCs w:val="22"/>
        </w:rPr>
        <w:t xml:space="preserve">Bankovní spojení:  </w:t>
      </w:r>
      <w:r w:rsidR="00AC1203" w:rsidRPr="00A638C6">
        <w:rPr>
          <w:rFonts w:ascii="Arial" w:eastAsia="Lucida Sans Unicode" w:hAnsi="Arial" w:cs="Arial"/>
          <w:sz w:val="22"/>
          <w:szCs w:val="22"/>
        </w:rPr>
        <w:tab/>
      </w:r>
      <w:r w:rsidR="006140F1" w:rsidRPr="00A638C6">
        <w:rPr>
          <w:rFonts w:ascii="Arial" w:eastAsia="Lucida Sans Unicode" w:hAnsi="Arial" w:cs="Arial"/>
          <w:sz w:val="22"/>
          <w:szCs w:val="22"/>
        </w:rPr>
        <w:tab/>
      </w:r>
      <w:r w:rsidR="006140F1" w:rsidRPr="00A638C6">
        <w:rPr>
          <w:rFonts w:ascii="Arial" w:eastAsia="Lucida Sans Unicode" w:hAnsi="Arial" w:cs="Arial"/>
          <w:sz w:val="22"/>
          <w:szCs w:val="22"/>
        </w:rPr>
        <w:tab/>
      </w:r>
      <w:r w:rsidR="006140F1" w:rsidRPr="00A638C6">
        <w:rPr>
          <w:rFonts w:ascii="Arial" w:eastAsia="Lucida Sans Unicode" w:hAnsi="Arial" w:cs="Arial"/>
          <w:sz w:val="22"/>
          <w:szCs w:val="22"/>
        </w:rPr>
        <w:tab/>
      </w:r>
      <w:r w:rsidR="000A29A9" w:rsidRPr="00A638C6">
        <w:rPr>
          <w:rFonts w:ascii="Arial" w:eastAsia="Lucida Sans Unicode" w:hAnsi="Arial" w:cs="Arial"/>
          <w:sz w:val="22"/>
          <w:szCs w:val="22"/>
        </w:rPr>
        <w:t xml:space="preserve">     </w:t>
      </w:r>
    </w:p>
    <w:p w14:paraId="481E951A" w14:textId="47764776" w:rsidR="003D4EA2" w:rsidRPr="00A638C6" w:rsidRDefault="003D4EA2" w:rsidP="000A29A9">
      <w:pPr>
        <w:pStyle w:val="Default"/>
        <w:rPr>
          <w:rFonts w:ascii="Arial" w:hAnsi="Arial" w:cs="Arial"/>
          <w:sz w:val="22"/>
          <w:szCs w:val="22"/>
        </w:rPr>
      </w:pPr>
      <w:r w:rsidRPr="00A638C6">
        <w:rPr>
          <w:rFonts w:ascii="Arial" w:hAnsi="Arial" w:cs="Arial"/>
          <w:sz w:val="22"/>
          <w:szCs w:val="22"/>
        </w:rPr>
        <w:t>Číslo účtu:</w:t>
      </w:r>
      <w:r w:rsidR="00C02632" w:rsidRPr="00A638C6">
        <w:rPr>
          <w:rFonts w:ascii="Arial" w:hAnsi="Arial" w:cs="Arial"/>
          <w:sz w:val="22"/>
          <w:szCs w:val="22"/>
        </w:rPr>
        <w:tab/>
      </w:r>
      <w:r w:rsidR="00C02632" w:rsidRPr="00A638C6">
        <w:rPr>
          <w:rFonts w:ascii="Arial" w:hAnsi="Arial" w:cs="Arial"/>
          <w:sz w:val="22"/>
          <w:szCs w:val="22"/>
        </w:rPr>
        <w:tab/>
      </w:r>
      <w:r w:rsidR="00C02632" w:rsidRPr="00A638C6">
        <w:rPr>
          <w:rFonts w:ascii="Arial" w:hAnsi="Arial" w:cs="Arial"/>
          <w:sz w:val="22"/>
          <w:szCs w:val="22"/>
        </w:rPr>
        <w:tab/>
      </w:r>
      <w:r w:rsidR="00C02632" w:rsidRPr="00A638C6">
        <w:rPr>
          <w:rFonts w:ascii="Arial" w:hAnsi="Arial" w:cs="Arial"/>
          <w:sz w:val="22"/>
          <w:szCs w:val="22"/>
        </w:rPr>
        <w:tab/>
      </w:r>
      <w:r w:rsidR="00CA2C91" w:rsidRPr="00A638C6">
        <w:rPr>
          <w:rFonts w:ascii="Arial" w:hAnsi="Arial" w:cs="Arial"/>
          <w:sz w:val="22"/>
          <w:szCs w:val="22"/>
        </w:rPr>
        <w:t xml:space="preserve"> </w:t>
      </w:r>
      <w:r w:rsidR="00CA2C91" w:rsidRPr="00A638C6">
        <w:rPr>
          <w:rFonts w:ascii="Arial" w:hAnsi="Arial" w:cs="Arial"/>
          <w:sz w:val="22"/>
          <w:szCs w:val="22"/>
        </w:rPr>
        <w:tab/>
        <w:t xml:space="preserve">     </w:t>
      </w:r>
    </w:p>
    <w:p w14:paraId="584AE6E0" w14:textId="6E08D9F2" w:rsidR="00AA1169" w:rsidRPr="00A638C6" w:rsidRDefault="00AC1203" w:rsidP="00AA1169">
      <w:pPr>
        <w:pStyle w:val="Bezmezer"/>
        <w:tabs>
          <w:tab w:val="left" w:pos="4536"/>
        </w:tabs>
        <w:rPr>
          <w:rFonts w:ascii="Arial" w:hAnsi="Arial" w:cs="Arial"/>
          <w:sz w:val="22"/>
          <w:szCs w:val="22"/>
        </w:rPr>
      </w:pPr>
      <w:r w:rsidRPr="00A638C6">
        <w:rPr>
          <w:rFonts w:ascii="Arial" w:hAnsi="Arial" w:cs="Arial"/>
          <w:sz w:val="22"/>
          <w:szCs w:val="22"/>
        </w:rPr>
        <w:t>IČ</w:t>
      </w:r>
      <w:r w:rsidR="00060C4B" w:rsidRPr="00A638C6">
        <w:rPr>
          <w:rFonts w:ascii="Arial" w:hAnsi="Arial" w:cs="Arial"/>
          <w:sz w:val="22"/>
          <w:szCs w:val="22"/>
        </w:rPr>
        <w:t>O</w:t>
      </w:r>
      <w:r w:rsidR="00AA1169" w:rsidRPr="00A638C6">
        <w:rPr>
          <w:rFonts w:ascii="Arial" w:hAnsi="Arial" w:cs="Arial"/>
          <w:sz w:val="22"/>
          <w:szCs w:val="22"/>
        </w:rPr>
        <w:t xml:space="preserve">:  </w:t>
      </w:r>
      <w:r w:rsidR="00AA1169" w:rsidRPr="00A638C6">
        <w:rPr>
          <w:rFonts w:ascii="Arial" w:hAnsi="Arial" w:cs="Arial"/>
          <w:sz w:val="22"/>
          <w:szCs w:val="22"/>
        </w:rPr>
        <w:tab/>
      </w:r>
    </w:p>
    <w:p w14:paraId="4C8816CF" w14:textId="3D6CEA45" w:rsidR="002E048D" w:rsidRPr="00A638C6" w:rsidRDefault="00AC1203" w:rsidP="000A29A9">
      <w:pPr>
        <w:pStyle w:val="Bezmezer"/>
        <w:tabs>
          <w:tab w:val="left" w:pos="4536"/>
        </w:tabs>
        <w:rPr>
          <w:rFonts w:ascii="Arial" w:hAnsi="Arial" w:cs="Arial"/>
          <w:sz w:val="22"/>
          <w:szCs w:val="22"/>
        </w:rPr>
      </w:pPr>
      <w:r w:rsidRPr="00A638C6">
        <w:rPr>
          <w:rFonts w:ascii="Arial" w:hAnsi="Arial" w:cs="Arial"/>
          <w:sz w:val="22"/>
          <w:szCs w:val="22"/>
        </w:rPr>
        <w:t xml:space="preserve">DIČ: </w:t>
      </w:r>
      <w:r w:rsidR="00976559" w:rsidRPr="00A638C6">
        <w:rPr>
          <w:rFonts w:ascii="Arial" w:hAnsi="Arial" w:cs="Arial"/>
          <w:sz w:val="22"/>
          <w:szCs w:val="22"/>
        </w:rPr>
        <w:tab/>
      </w:r>
    </w:p>
    <w:p w14:paraId="1BDFF192" w14:textId="77777777" w:rsidR="00700C1D" w:rsidRPr="00A638C6" w:rsidRDefault="00700C1D" w:rsidP="001238D7">
      <w:pPr>
        <w:spacing w:line="264" w:lineRule="auto"/>
        <w:jc w:val="both"/>
        <w:rPr>
          <w:rFonts w:ascii="Arial" w:eastAsia="Lucida Sans Unicode" w:hAnsi="Arial" w:cs="Arial"/>
          <w:sz w:val="22"/>
          <w:szCs w:val="22"/>
        </w:rPr>
      </w:pPr>
      <w:r w:rsidRPr="00A638C6">
        <w:rPr>
          <w:rFonts w:ascii="Arial" w:hAnsi="Arial" w:cs="Arial"/>
          <w:sz w:val="22"/>
          <w:szCs w:val="22"/>
        </w:rPr>
        <w:t>(dále jen „</w:t>
      </w:r>
      <w:r w:rsidRPr="00A638C6">
        <w:rPr>
          <w:rFonts w:ascii="Arial" w:hAnsi="Arial" w:cs="Arial"/>
          <w:b/>
          <w:sz w:val="22"/>
          <w:szCs w:val="22"/>
        </w:rPr>
        <w:t>zhotovitel</w:t>
      </w:r>
      <w:r w:rsidRPr="00A638C6">
        <w:rPr>
          <w:rFonts w:ascii="Arial" w:hAnsi="Arial" w:cs="Arial"/>
          <w:sz w:val="22"/>
          <w:szCs w:val="22"/>
        </w:rPr>
        <w:t>“)</w:t>
      </w:r>
    </w:p>
    <w:p w14:paraId="794336DE" w14:textId="77777777" w:rsidR="00700C1D" w:rsidRPr="00A638C6" w:rsidRDefault="00700C1D" w:rsidP="00700C1D">
      <w:pPr>
        <w:spacing w:after="120" w:line="264" w:lineRule="auto"/>
        <w:jc w:val="both"/>
        <w:rPr>
          <w:rFonts w:ascii="Arial" w:eastAsia="Lucida Sans Unicode" w:hAnsi="Arial" w:cs="Arial"/>
          <w:sz w:val="22"/>
          <w:szCs w:val="22"/>
        </w:rPr>
      </w:pPr>
    </w:p>
    <w:p w14:paraId="22702CD7" w14:textId="6ACD14F2" w:rsidR="0094054F" w:rsidRPr="00A638C6" w:rsidRDefault="000D303F" w:rsidP="00480CE9">
      <w:pPr>
        <w:pStyle w:val="Zkladntext"/>
        <w:ind w:right="-1"/>
        <w:jc w:val="both"/>
        <w:rPr>
          <w:rFonts w:ascii="Arial" w:hAnsi="Arial" w:cs="Arial"/>
          <w:b w:val="0"/>
          <w:i w:val="0"/>
          <w:sz w:val="22"/>
          <w:szCs w:val="22"/>
        </w:rPr>
      </w:pPr>
      <w:r w:rsidRPr="00A638C6">
        <w:rPr>
          <w:rFonts w:ascii="Arial" w:hAnsi="Arial" w:cs="Arial"/>
          <w:b w:val="0"/>
          <w:i w:val="0"/>
          <w:sz w:val="22"/>
          <w:szCs w:val="22"/>
        </w:rPr>
        <w:t>Na základě výsledku výběrového řízení provedeného v souladu s</w:t>
      </w:r>
      <w:r w:rsidR="003C4648" w:rsidRPr="00A638C6">
        <w:rPr>
          <w:rFonts w:ascii="Arial" w:hAnsi="Arial" w:cs="Arial"/>
          <w:b w:val="0"/>
          <w:i w:val="0"/>
          <w:sz w:val="22"/>
          <w:szCs w:val="22"/>
        </w:rPr>
        <w:t>e</w:t>
      </w:r>
      <w:r w:rsidR="0083489A" w:rsidRPr="00A638C6">
        <w:rPr>
          <w:rFonts w:ascii="Arial" w:hAnsi="Arial" w:cs="Arial"/>
          <w:b w:val="0"/>
          <w:i w:val="0"/>
          <w:sz w:val="22"/>
          <w:szCs w:val="22"/>
        </w:rPr>
        <w:t> </w:t>
      </w:r>
      <w:r w:rsidR="003C4648" w:rsidRPr="00A638C6">
        <w:rPr>
          <w:rFonts w:ascii="Arial" w:hAnsi="Arial" w:cs="Arial"/>
          <w:b w:val="0"/>
          <w:i w:val="0"/>
          <w:sz w:val="22"/>
          <w:szCs w:val="22"/>
        </w:rPr>
        <w:t>Směrnicí</w:t>
      </w:r>
      <w:r w:rsidR="003744AB" w:rsidRPr="00A638C6">
        <w:rPr>
          <w:rFonts w:ascii="Arial" w:hAnsi="Arial" w:cs="Arial"/>
          <w:b w:val="0"/>
          <w:i w:val="0"/>
          <w:sz w:val="22"/>
          <w:szCs w:val="22"/>
        </w:rPr>
        <w:t xml:space="preserve"> pro zadávání veřejných zakázek malého rozsahu</w:t>
      </w:r>
      <w:r w:rsidR="003C4648" w:rsidRPr="00A638C6">
        <w:rPr>
          <w:rFonts w:ascii="Arial" w:hAnsi="Arial" w:cs="Arial"/>
          <w:b w:val="0"/>
          <w:i w:val="0"/>
          <w:sz w:val="22"/>
          <w:szCs w:val="22"/>
        </w:rPr>
        <w:t xml:space="preserve"> městem Lanškroun</w:t>
      </w:r>
      <w:r w:rsidR="00315E64" w:rsidRPr="00A638C6">
        <w:rPr>
          <w:rFonts w:ascii="Arial" w:hAnsi="Arial" w:cs="Arial"/>
          <w:b w:val="0"/>
          <w:i w:val="0"/>
          <w:sz w:val="22"/>
          <w:szCs w:val="22"/>
        </w:rPr>
        <w:t xml:space="preserve"> </w:t>
      </w:r>
      <w:proofErr w:type="gramStart"/>
      <w:r w:rsidR="00315E64" w:rsidRPr="00A638C6">
        <w:rPr>
          <w:rFonts w:ascii="Arial" w:hAnsi="Arial" w:cs="Arial"/>
          <w:b w:val="0"/>
          <w:i w:val="0"/>
          <w:sz w:val="22"/>
          <w:szCs w:val="22"/>
        </w:rPr>
        <w:t>č.j.</w:t>
      </w:r>
      <w:proofErr w:type="gramEnd"/>
      <w:r w:rsidR="00315E64" w:rsidRPr="00A638C6">
        <w:rPr>
          <w:rFonts w:ascii="Arial" w:hAnsi="Arial" w:cs="Arial"/>
          <w:b w:val="0"/>
          <w:i w:val="0"/>
          <w:sz w:val="22"/>
          <w:szCs w:val="22"/>
        </w:rPr>
        <w:t>: MULA 17073/2023</w:t>
      </w:r>
      <w:r w:rsidR="00A67C3B" w:rsidRPr="00A638C6">
        <w:rPr>
          <w:rFonts w:ascii="Arial" w:hAnsi="Arial" w:cs="Arial"/>
          <w:b w:val="0"/>
          <w:i w:val="0"/>
          <w:sz w:val="22"/>
          <w:szCs w:val="22"/>
        </w:rPr>
        <w:t xml:space="preserve">, </w:t>
      </w:r>
      <w:r w:rsidRPr="00A638C6">
        <w:rPr>
          <w:rFonts w:ascii="Arial" w:hAnsi="Arial" w:cs="Arial"/>
          <w:b w:val="0"/>
          <w:i w:val="0"/>
          <w:sz w:val="22"/>
          <w:szCs w:val="22"/>
        </w:rPr>
        <w:t>uzavírají smluvní strany tuto smlouvu o dílo (dále jen „</w:t>
      </w:r>
      <w:r w:rsidRPr="00A638C6">
        <w:rPr>
          <w:rFonts w:ascii="Arial" w:hAnsi="Arial" w:cs="Arial"/>
          <w:i w:val="0"/>
          <w:sz w:val="22"/>
          <w:szCs w:val="22"/>
        </w:rPr>
        <w:t>smlouva</w:t>
      </w:r>
      <w:r w:rsidRPr="00A638C6">
        <w:rPr>
          <w:rFonts w:ascii="Arial" w:hAnsi="Arial" w:cs="Arial"/>
          <w:b w:val="0"/>
          <w:i w:val="0"/>
          <w:sz w:val="22"/>
          <w:szCs w:val="22"/>
        </w:rPr>
        <w:t>“):</w:t>
      </w:r>
    </w:p>
    <w:p w14:paraId="4474F5AB" w14:textId="77777777" w:rsidR="004F5D4D" w:rsidRPr="00A638C6" w:rsidRDefault="004F5D4D" w:rsidP="00480CE9">
      <w:pPr>
        <w:pStyle w:val="Zkladntext"/>
        <w:ind w:right="-1"/>
        <w:jc w:val="both"/>
        <w:rPr>
          <w:rFonts w:ascii="Arial" w:hAnsi="Arial" w:cs="Arial"/>
          <w:b w:val="0"/>
          <w:i w:val="0"/>
          <w:sz w:val="22"/>
          <w:szCs w:val="22"/>
        </w:rPr>
      </w:pPr>
    </w:p>
    <w:p w14:paraId="5601787D" w14:textId="77777777" w:rsidR="00730A5F" w:rsidRPr="00A638C6" w:rsidRDefault="00730A5F" w:rsidP="00480CE9">
      <w:pPr>
        <w:pStyle w:val="Zkladntext"/>
        <w:ind w:right="-1"/>
        <w:jc w:val="both"/>
        <w:rPr>
          <w:rFonts w:ascii="Arial" w:hAnsi="Arial" w:cs="Arial"/>
          <w:b w:val="0"/>
          <w:i w:val="0"/>
          <w:sz w:val="22"/>
          <w:szCs w:val="22"/>
        </w:rPr>
      </w:pPr>
    </w:p>
    <w:p w14:paraId="1178254F" w14:textId="77777777" w:rsidR="008C45CD" w:rsidRPr="00A638C6" w:rsidRDefault="00BC1345" w:rsidP="00BF5E11">
      <w:pPr>
        <w:pStyle w:val="TSlneksmlouvy"/>
        <w:spacing w:before="0" w:after="120" w:line="240" w:lineRule="auto"/>
        <w:ind w:right="-1"/>
        <w:rPr>
          <w:rFonts w:cs="Arial"/>
          <w:szCs w:val="22"/>
          <w:u w:val="none"/>
        </w:rPr>
      </w:pPr>
      <w:r w:rsidRPr="00A638C6">
        <w:rPr>
          <w:rFonts w:cs="Arial"/>
          <w:szCs w:val="22"/>
          <w:u w:val="none"/>
        </w:rPr>
        <w:lastRenderedPageBreak/>
        <w:t>Čl. I</w:t>
      </w:r>
      <w:r w:rsidR="008C45CD" w:rsidRPr="00A638C6">
        <w:rPr>
          <w:rFonts w:cs="Arial"/>
          <w:szCs w:val="22"/>
          <w:u w:val="none"/>
        </w:rPr>
        <w:br/>
      </w:r>
      <w:bookmarkStart w:id="1" w:name="_Ref368983927"/>
      <w:r w:rsidR="007C0D41" w:rsidRPr="00A638C6">
        <w:rPr>
          <w:rFonts w:cs="Arial"/>
          <w:szCs w:val="22"/>
          <w:u w:val="none"/>
        </w:rPr>
        <w:t>Účel a předmět</w:t>
      </w:r>
      <w:r w:rsidR="008C45CD" w:rsidRPr="00A638C6">
        <w:rPr>
          <w:rFonts w:cs="Arial"/>
          <w:szCs w:val="22"/>
          <w:u w:val="none"/>
        </w:rPr>
        <w:t xml:space="preserve"> smlouvy</w:t>
      </w:r>
      <w:bookmarkEnd w:id="1"/>
    </w:p>
    <w:p w14:paraId="7F06E85A" w14:textId="580E8C6F" w:rsidR="001115F0" w:rsidRPr="00A638C6" w:rsidRDefault="007F5AFE" w:rsidP="000D3743">
      <w:pPr>
        <w:autoSpaceDE w:val="0"/>
        <w:autoSpaceDN w:val="0"/>
        <w:jc w:val="both"/>
        <w:rPr>
          <w:rStyle w:val="Siln"/>
          <w:rFonts w:ascii="Arial" w:hAnsi="Arial" w:cs="Arial"/>
          <w:b w:val="0"/>
          <w:color w:val="000000"/>
          <w:sz w:val="22"/>
          <w:szCs w:val="22"/>
          <w:u w:val="single"/>
          <w:lang w:eastAsia="en-US"/>
        </w:rPr>
      </w:pPr>
      <w:r w:rsidRPr="00A638C6">
        <w:rPr>
          <w:rFonts w:ascii="Arial" w:hAnsi="Arial" w:cs="Arial"/>
          <w:sz w:val="22"/>
          <w:szCs w:val="22"/>
        </w:rPr>
        <w:t>Účelem této smlouvy je</w:t>
      </w:r>
      <w:r w:rsidR="00364403" w:rsidRPr="00A638C6">
        <w:rPr>
          <w:rFonts w:ascii="Arial" w:hAnsi="Arial" w:cs="Arial"/>
          <w:sz w:val="22"/>
          <w:szCs w:val="22"/>
        </w:rPr>
        <w:t xml:space="preserve"> </w:t>
      </w:r>
      <w:r w:rsidR="007C0D41" w:rsidRPr="00A638C6">
        <w:rPr>
          <w:rFonts w:ascii="Arial" w:hAnsi="Arial" w:cs="Arial"/>
          <w:sz w:val="22"/>
          <w:szCs w:val="22"/>
        </w:rPr>
        <w:t>úprava práv a povinností smluvních stran</w:t>
      </w:r>
      <w:r w:rsidR="00364403" w:rsidRPr="00A638C6">
        <w:rPr>
          <w:rFonts w:ascii="Arial" w:hAnsi="Arial" w:cs="Arial"/>
          <w:sz w:val="22"/>
          <w:szCs w:val="22"/>
        </w:rPr>
        <w:t xml:space="preserve"> </w:t>
      </w:r>
      <w:r w:rsidR="007C0D41" w:rsidRPr="00A638C6">
        <w:rPr>
          <w:rFonts w:ascii="Arial" w:hAnsi="Arial" w:cs="Arial"/>
          <w:sz w:val="22"/>
          <w:szCs w:val="22"/>
        </w:rPr>
        <w:t xml:space="preserve">při </w:t>
      </w:r>
      <w:r w:rsidR="00265531" w:rsidRPr="00A638C6">
        <w:rPr>
          <w:rFonts w:ascii="Arial" w:hAnsi="Arial" w:cs="Arial"/>
          <w:sz w:val="22"/>
          <w:szCs w:val="22"/>
        </w:rPr>
        <w:t xml:space="preserve">realizaci veřejné zakázky </w:t>
      </w:r>
      <w:r w:rsidR="009E11D1" w:rsidRPr="00A638C6">
        <w:rPr>
          <w:rFonts w:ascii="Arial" w:hAnsi="Arial" w:cs="Arial"/>
          <w:sz w:val="22"/>
          <w:szCs w:val="22"/>
        </w:rPr>
        <w:t>malého rozsahu</w:t>
      </w:r>
      <w:r w:rsidR="00364403" w:rsidRPr="00A638C6">
        <w:rPr>
          <w:rFonts w:ascii="Arial" w:hAnsi="Arial" w:cs="Arial"/>
          <w:sz w:val="22"/>
          <w:szCs w:val="22"/>
        </w:rPr>
        <w:t xml:space="preserve"> </w:t>
      </w:r>
      <w:bookmarkStart w:id="2" w:name="_Ref368937392"/>
      <w:r w:rsidR="00C52925" w:rsidRPr="00A638C6">
        <w:rPr>
          <w:rFonts w:ascii="Arial" w:hAnsi="Arial" w:cs="Arial"/>
          <w:b/>
          <w:sz w:val="22"/>
          <w:szCs w:val="22"/>
        </w:rPr>
        <w:t>„Zavedení systému řízení bezpečnosti v rámci projektu Kybernetická bezpečnost ICT MĚSTSKÉHO ÚŘADU LANŠKROUN</w:t>
      </w:r>
      <w:r w:rsidR="00C52925" w:rsidRPr="00A638C6">
        <w:rPr>
          <w:rFonts w:ascii="Arial" w:hAnsi="Arial" w:cs="Arial"/>
          <w:b/>
          <w:bCs/>
          <w:color w:val="000000"/>
          <w:sz w:val="22"/>
          <w:szCs w:val="22"/>
        </w:rPr>
        <w:t>“</w:t>
      </w:r>
      <w:r w:rsidR="00315E64" w:rsidRPr="00A638C6">
        <w:rPr>
          <w:rFonts w:ascii="Arial" w:hAnsi="Arial" w:cs="Arial"/>
          <w:b/>
          <w:bCs/>
          <w:color w:val="000000"/>
          <w:sz w:val="22"/>
          <w:szCs w:val="22"/>
        </w:rPr>
        <w:t>.</w:t>
      </w:r>
      <w:r w:rsidR="00C52925" w:rsidRPr="00A638C6">
        <w:rPr>
          <w:rFonts w:ascii="Arial" w:hAnsi="Arial" w:cs="Arial"/>
          <w:b/>
          <w:bCs/>
          <w:color w:val="000000"/>
          <w:sz w:val="22"/>
          <w:szCs w:val="22"/>
        </w:rPr>
        <w:t xml:space="preserve"> </w:t>
      </w:r>
      <w:r w:rsidR="007A2564" w:rsidRPr="00A638C6">
        <w:rPr>
          <w:rFonts w:ascii="Arial" w:hAnsi="Arial" w:cs="Arial"/>
          <w:sz w:val="22"/>
          <w:szCs w:val="22"/>
        </w:rPr>
        <w:t>Předmětem</w:t>
      </w:r>
      <w:r w:rsidR="0024205D" w:rsidRPr="00A638C6">
        <w:rPr>
          <w:rFonts w:ascii="Arial" w:hAnsi="Arial" w:cs="Arial"/>
          <w:sz w:val="22"/>
          <w:szCs w:val="22"/>
        </w:rPr>
        <w:t xml:space="preserve"> </w:t>
      </w:r>
      <w:r w:rsidR="00315E64" w:rsidRPr="00A638C6">
        <w:rPr>
          <w:rFonts w:ascii="Arial" w:hAnsi="Arial" w:cs="Arial"/>
          <w:sz w:val="22"/>
          <w:szCs w:val="22"/>
        </w:rPr>
        <w:t xml:space="preserve">této smlouvy </w:t>
      </w:r>
      <w:r w:rsidR="0024205D" w:rsidRPr="00A638C6">
        <w:rPr>
          <w:rFonts w:ascii="Arial" w:hAnsi="Arial" w:cs="Arial"/>
          <w:sz w:val="22"/>
          <w:szCs w:val="22"/>
        </w:rPr>
        <w:t xml:space="preserve">je zavedení systému řízení bezpečnosti </w:t>
      </w:r>
      <w:r w:rsidR="004C18FE" w:rsidRPr="00A638C6">
        <w:rPr>
          <w:rFonts w:ascii="Arial" w:hAnsi="Arial" w:cs="Arial"/>
          <w:sz w:val="22"/>
          <w:szCs w:val="22"/>
        </w:rPr>
        <w:t>ICT Městského úřadu Lanškroun</w:t>
      </w:r>
      <w:bookmarkEnd w:id="2"/>
      <w:r w:rsidR="00E77CE6" w:rsidRPr="00A638C6">
        <w:rPr>
          <w:rFonts w:ascii="Arial" w:hAnsi="Arial" w:cs="Arial"/>
          <w:sz w:val="22"/>
          <w:szCs w:val="22"/>
        </w:rPr>
        <w:t xml:space="preserve"> spočívající ve</w:t>
      </w:r>
      <w:r w:rsidR="00CF42C5" w:rsidRPr="00A638C6">
        <w:rPr>
          <w:rFonts w:ascii="Arial" w:hAnsi="Arial" w:cs="Arial"/>
          <w:sz w:val="22"/>
          <w:szCs w:val="22"/>
        </w:rPr>
        <w:t xml:space="preserve"> </w:t>
      </w:r>
      <w:r w:rsidR="0024205D" w:rsidRPr="00A638C6">
        <w:rPr>
          <w:rFonts w:ascii="Arial" w:hAnsi="Arial" w:cs="Arial"/>
          <w:sz w:val="22"/>
          <w:szCs w:val="22"/>
        </w:rPr>
        <w:t>vytvoř</w:t>
      </w:r>
      <w:r w:rsidR="00315E64" w:rsidRPr="00A638C6">
        <w:rPr>
          <w:rFonts w:ascii="Arial" w:hAnsi="Arial" w:cs="Arial"/>
          <w:sz w:val="22"/>
          <w:szCs w:val="22"/>
        </w:rPr>
        <w:t>ení</w:t>
      </w:r>
      <w:r w:rsidR="0024205D" w:rsidRPr="00A638C6">
        <w:rPr>
          <w:rFonts w:ascii="Arial" w:hAnsi="Arial" w:cs="Arial"/>
          <w:sz w:val="22"/>
          <w:szCs w:val="22"/>
        </w:rPr>
        <w:t xml:space="preserve"> dokumentac</w:t>
      </w:r>
      <w:r w:rsidR="00315E64" w:rsidRPr="00A638C6">
        <w:rPr>
          <w:rFonts w:ascii="Arial" w:hAnsi="Arial" w:cs="Arial"/>
          <w:sz w:val="22"/>
          <w:szCs w:val="22"/>
        </w:rPr>
        <w:t>e</w:t>
      </w:r>
      <w:r w:rsidR="0024205D" w:rsidRPr="00A638C6">
        <w:rPr>
          <w:rFonts w:ascii="Arial" w:hAnsi="Arial" w:cs="Arial"/>
          <w:sz w:val="22"/>
          <w:szCs w:val="22"/>
        </w:rPr>
        <w:t>, implement</w:t>
      </w:r>
      <w:r w:rsidR="00315E64" w:rsidRPr="00A638C6">
        <w:rPr>
          <w:rFonts w:ascii="Arial" w:hAnsi="Arial" w:cs="Arial"/>
          <w:sz w:val="22"/>
          <w:szCs w:val="22"/>
        </w:rPr>
        <w:t>ace</w:t>
      </w:r>
      <w:r w:rsidR="0024205D" w:rsidRPr="00A638C6">
        <w:rPr>
          <w:rFonts w:ascii="Arial" w:hAnsi="Arial" w:cs="Arial"/>
          <w:sz w:val="22"/>
          <w:szCs w:val="22"/>
        </w:rPr>
        <w:t xml:space="preserve"> proces</w:t>
      </w:r>
      <w:r w:rsidR="00315E64" w:rsidRPr="00A638C6">
        <w:rPr>
          <w:rFonts w:ascii="Arial" w:hAnsi="Arial" w:cs="Arial"/>
          <w:sz w:val="22"/>
          <w:szCs w:val="22"/>
        </w:rPr>
        <w:t>ů</w:t>
      </w:r>
      <w:r w:rsidR="0024205D" w:rsidRPr="00A638C6">
        <w:rPr>
          <w:rFonts w:ascii="Arial" w:hAnsi="Arial" w:cs="Arial"/>
          <w:sz w:val="22"/>
          <w:szCs w:val="22"/>
        </w:rPr>
        <w:t>, rol</w:t>
      </w:r>
      <w:r w:rsidR="00315E64" w:rsidRPr="00A638C6">
        <w:rPr>
          <w:rFonts w:ascii="Arial" w:hAnsi="Arial" w:cs="Arial"/>
          <w:sz w:val="22"/>
          <w:szCs w:val="22"/>
        </w:rPr>
        <w:t>í</w:t>
      </w:r>
      <w:r w:rsidR="0024205D" w:rsidRPr="00A638C6">
        <w:rPr>
          <w:rFonts w:ascii="Arial" w:hAnsi="Arial" w:cs="Arial"/>
          <w:sz w:val="22"/>
          <w:szCs w:val="22"/>
        </w:rPr>
        <w:t xml:space="preserve"> a </w:t>
      </w:r>
      <w:proofErr w:type="spellStart"/>
      <w:r w:rsidR="0024205D" w:rsidRPr="00A638C6">
        <w:rPr>
          <w:rFonts w:ascii="Arial" w:hAnsi="Arial" w:cs="Arial"/>
          <w:sz w:val="22"/>
          <w:szCs w:val="22"/>
        </w:rPr>
        <w:t>činost</w:t>
      </w:r>
      <w:r w:rsidR="00315E64" w:rsidRPr="00A638C6">
        <w:rPr>
          <w:rFonts w:ascii="Arial" w:hAnsi="Arial" w:cs="Arial"/>
          <w:sz w:val="22"/>
          <w:szCs w:val="22"/>
        </w:rPr>
        <w:t>í</w:t>
      </w:r>
      <w:proofErr w:type="spellEnd"/>
      <w:r w:rsidR="0024205D" w:rsidRPr="00A638C6">
        <w:rPr>
          <w:rFonts w:ascii="Arial" w:hAnsi="Arial" w:cs="Arial"/>
          <w:sz w:val="22"/>
          <w:szCs w:val="22"/>
        </w:rPr>
        <w:t xml:space="preserve"> tak, aby byl </w:t>
      </w:r>
      <w:r w:rsidR="00E77CE6" w:rsidRPr="00A638C6">
        <w:rPr>
          <w:rFonts w:ascii="Arial" w:hAnsi="Arial" w:cs="Arial"/>
          <w:sz w:val="22"/>
          <w:szCs w:val="22"/>
        </w:rPr>
        <w:t xml:space="preserve">Objednatel </w:t>
      </w:r>
      <w:r w:rsidR="0024205D" w:rsidRPr="00A638C6">
        <w:rPr>
          <w:rFonts w:ascii="Arial" w:hAnsi="Arial" w:cs="Arial"/>
          <w:sz w:val="22"/>
          <w:szCs w:val="22"/>
        </w:rPr>
        <w:t>plně v souladu s novelizací zákona č. 181/2014 Sb.</w:t>
      </w:r>
      <w:r w:rsidR="00315E64" w:rsidRPr="00A638C6">
        <w:rPr>
          <w:rFonts w:ascii="Arial" w:hAnsi="Arial" w:cs="Arial"/>
          <w:sz w:val="22"/>
          <w:szCs w:val="22"/>
        </w:rPr>
        <w:t xml:space="preserve">, o kybernetické bezpečnosti, ve znění pozdějších předpisů, </w:t>
      </w:r>
      <w:r w:rsidR="00E77CE6" w:rsidRPr="00A638C6">
        <w:rPr>
          <w:rFonts w:ascii="Arial" w:hAnsi="Arial" w:cs="Arial"/>
          <w:sz w:val="22"/>
          <w:szCs w:val="22"/>
        </w:rPr>
        <w:t xml:space="preserve">týkající se zejména </w:t>
      </w:r>
      <w:r w:rsidR="0024205D" w:rsidRPr="00A638C6">
        <w:rPr>
          <w:rFonts w:ascii="Arial" w:hAnsi="Arial" w:cs="Arial"/>
          <w:sz w:val="22"/>
          <w:szCs w:val="22"/>
        </w:rPr>
        <w:t>implementac</w:t>
      </w:r>
      <w:r w:rsidR="00E77CE6" w:rsidRPr="00A638C6">
        <w:rPr>
          <w:rFonts w:ascii="Arial" w:hAnsi="Arial" w:cs="Arial"/>
          <w:sz w:val="22"/>
          <w:szCs w:val="22"/>
        </w:rPr>
        <w:t>e</w:t>
      </w:r>
      <w:r w:rsidR="0024205D" w:rsidRPr="00A638C6">
        <w:rPr>
          <w:rFonts w:ascii="Arial" w:hAnsi="Arial" w:cs="Arial"/>
          <w:sz w:val="22"/>
          <w:szCs w:val="22"/>
        </w:rPr>
        <w:t xml:space="preserve"> směrnice NIS2 </w:t>
      </w:r>
      <w:r w:rsidR="001B7847" w:rsidRPr="00A638C6">
        <w:rPr>
          <w:rStyle w:val="Siln"/>
          <w:rFonts w:ascii="Arial" w:hAnsi="Arial" w:cs="Arial"/>
          <w:b w:val="0"/>
          <w:sz w:val="22"/>
          <w:szCs w:val="22"/>
        </w:rPr>
        <w:t>(dále jen „</w:t>
      </w:r>
      <w:r w:rsidR="000675F3" w:rsidRPr="00A638C6">
        <w:rPr>
          <w:rStyle w:val="Siln"/>
          <w:rFonts w:ascii="Arial" w:hAnsi="Arial" w:cs="Arial"/>
          <w:sz w:val="22"/>
          <w:szCs w:val="22"/>
        </w:rPr>
        <w:t>Dílo</w:t>
      </w:r>
      <w:r w:rsidR="001B7847" w:rsidRPr="00A638C6">
        <w:rPr>
          <w:rStyle w:val="Siln"/>
          <w:rFonts w:ascii="Arial" w:hAnsi="Arial" w:cs="Arial"/>
          <w:b w:val="0"/>
          <w:sz w:val="22"/>
          <w:szCs w:val="22"/>
        </w:rPr>
        <w:t>“).</w:t>
      </w:r>
    </w:p>
    <w:p w14:paraId="470CD2D6" w14:textId="77777777" w:rsidR="00413625" w:rsidRPr="00A638C6" w:rsidRDefault="00413625" w:rsidP="00743F00">
      <w:pPr>
        <w:pStyle w:val="Bezmezer"/>
        <w:ind w:right="-1"/>
        <w:jc w:val="both"/>
        <w:rPr>
          <w:rStyle w:val="Siln"/>
          <w:rFonts w:ascii="Arial" w:hAnsi="Arial" w:cs="Arial"/>
          <w:b w:val="0"/>
          <w:sz w:val="22"/>
          <w:szCs w:val="22"/>
        </w:rPr>
      </w:pPr>
    </w:p>
    <w:p w14:paraId="5201253F" w14:textId="67393FA4" w:rsidR="00903691" w:rsidRPr="00A638C6" w:rsidRDefault="00E4037D" w:rsidP="00E4037D">
      <w:pPr>
        <w:pStyle w:val="Bezmezer"/>
        <w:tabs>
          <w:tab w:val="left" w:pos="284"/>
        </w:tabs>
        <w:spacing w:after="120"/>
        <w:ind w:right="-1"/>
        <w:jc w:val="both"/>
        <w:rPr>
          <w:rStyle w:val="Siln"/>
          <w:rFonts w:ascii="Arial" w:hAnsi="Arial" w:cs="Arial"/>
          <w:sz w:val="22"/>
          <w:szCs w:val="22"/>
        </w:rPr>
      </w:pPr>
      <w:r w:rsidRPr="00A638C6">
        <w:rPr>
          <w:rStyle w:val="Siln"/>
          <w:rFonts w:ascii="Arial" w:hAnsi="Arial" w:cs="Arial"/>
          <w:sz w:val="22"/>
          <w:szCs w:val="22"/>
        </w:rPr>
        <w:t>S</w:t>
      </w:r>
      <w:r w:rsidR="00903691" w:rsidRPr="00A638C6">
        <w:rPr>
          <w:rStyle w:val="Siln"/>
          <w:rFonts w:ascii="Arial" w:hAnsi="Arial" w:cs="Arial"/>
          <w:sz w:val="22"/>
          <w:szCs w:val="22"/>
        </w:rPr>
        <w:t xml:space="preserve">pecifikace </w:t>
      </w:r>
      <w:r w:rsidR="00B70E97" w:rsidRPr="00A638C6">
        <w:rPr>
          <w:rStyle w:val="Siln"/>
          <w:rFonts w:ascii="Arial" w:hAnsi="Arial" w:cs="Arial"/>
          <w:sz w:val="22"/>
          <w:szCs w:val="22"/>
        </w:rPr>
        <w:t>Díla</w:t>
      </w:r>
      <w:r w:rsidR="0024205D" w:rsidRPr="00A638C6">
        <w:rPr>
          <w:rStyle w:val="Siln"/>
          <w:rFonts w:ascii="Arial" w:hAnsi="Arial" w:cs="Arial"/>
          <w:sz w:val="22"/>
          <w:szCs w:val="22"/>
        </w:rPr>
        <w:t>:</w:t>
      </w:r>
    </w:p>
    <w:p w14:paraId="4D032C4B" w14:textId="56328F12" w:rsidR="0024205D" w:rsidRPr="00A638C6" w:rsidRDefault="0024205D" w:rsidP="000D3743">
      <w:pPr>
        <w:autoSpaceDE w:val="0"/>
        <w:autoSpaceDN w:val="0"/>
        <w:jc w:val="both"/>
        <w:rPr>
          <w:rFonts w:ascii="Arial" w:hAnsi="Arial" w:cs="Arial"/>
          <w:sz w:val="22"/>
          <w:szCs w:val="22"/>
        </w:rPr>
      </w:pPr>
      <w:r w:rsidRPr="00A638C6">
        <w:rPr>
          <w:rFonts w:ascii="Arial" w:hAnsi="Arial" w:cs="Arial"/>
          <w:sz w:val="22"/>
          <w:szCs w:val="22"/>
        </w:rPr>
        <w:t xml:space="preserve">V rámci plnění veřejné zakázky dojde k vytvoření dokumentace, implementaci procesů, rolí a činností tak, aby byl </w:t>
      </w:r>
      <w:r w:rsidR="00E77CE6" w:rsidRPr="00A638C6">
        <w:rPr>
          <w:rFonts w:ascii="Arial" w:hAnsi="Arial" w:cs="Arial"/>
          <w:sz w:val="22"/>
          <w:szCs w:val="22"/>
        </w:rPr>
        <w:t xml:space="preserve">Objednatel </w:t>
      </w:r>
      <w:r w:rsidRPr="00A638C6">
        <w:rPr>
          <w:rFonts w:ascii="Arial" w:hAnsi="Arial" w:cs="Arial"/>
          <w:sz w:val="22"/>
          <w:szCs w:val="22"/>
        </w:rPr>
        <w:t>plně v souladu s novelizací zákona č. 181/2014 Sb.</w:t>
      </w:r>
      <w:r w:rsidR="00315E64" w:rsidRPr="00A638C6">
        <w:rPr>
          <w:rFonts w:ascii="Arial" w:hAnsi="Arial" w:cs="Arial"/>
          <w:sz w:val="22"/>
          <w:szCs w:val="22"/>
        </w:rPr>
        <w:t xml:space="preserve">, o kybernetické bezpečnosti, ve znění pozdějších předpisů, </w:t>
      </w:r>
      <w:proofErr w:type="spellStart"/>
      <w:r w:rsidR="00315E64" w:rsidRPr="00A638C6">
        <w:rPr>
          <w:rFonts w:ascii="Arial" w:hAnsi="Arial" w:cs="Arial"/>
          <w:sz w:val="22"/>
          <w:szCs w:val="22"/>
        </w:rPr>
        <w:t>zeména</w:t>
      </w:r>
      <w:proofErr w:type="spellEnd"/>
      <w:r w:rsidR="00315E64" w:rsidRPr="00A638C6">
        <w:rPr>
          <w:rFonts w:ascii="Arial" w:hAnsi="Arial" w:cs="Arial"/>
          <w:sz w:val="22"/>
          <w:szCs w:val="22"/>
        </w:rPr>
        <w:t xml:space="preserve"> </w:t>
      </w:r>
      <w:r w:rsidRPr="00A638C6">
        <w:rPr>
          <w:rFonts w:ascii="Arial" w:hAnsi="Arial" w:cs="Arial"/>
          <w:sz w:val="22"/>
          <w:szCs w:val="22"/>
        </w:rPr>
        <w:t>implementac</w:t>
      </w:r>
      <w:r w:rsidR="00315E64" w:rsidRPr="00A638C6">
        <w:rPr>
          <w:rFonts w:ascii="Arial" w:hAnsi="Arial" w:cs="Arial"/>
          <w:sz w:val="22"/>
          <w:szCs w:val="22"/>
        </w:rPr>
        <w:t>í</w:t>
      </w:r>
      <w:r w:rsidRPr="00A638C6">
        <w:rPr>
          <w:rFonts w:ascii="Arial" w:hAnsi="Arial" w:cs="Arial"/>
          <w:sz w:val="22"/>
          <w:szCs w:val="22"/>
        </w:rPr>
        <w:t xml:space="preserve"> směrnice NIS2. V rámci činnosti </w:t>
      </w:r>
      <w:r w:rsidR="00E77CE6" w:rsidRPr="00A638C6">
        <w:rPr>
          <w:rFonts w:ascii="Arial" w:hAnsi="Arial" w:cs="Arial"/>
          <w:sz w:val="22"/>
          <w:szCs w:val="22"/>
        </w:rPr>
        <w:t xml:space="preserve">Zhotovitele </w:t>
      </w:r>
      <w:r w:rsidRPr="00A638C6">
        <w:rPr>
          <w:rFonts w:ascii="Arial" w:hAnsi="Arial" w:cs="Arial"/>
          <w:sz w:val="22"/>
          <w:szCs w:val="22"/>
        </w:rPr>
        <w:t>bude vytvořen komplexní systém řízení bezpečnosti informací odpovídající povinnostem stanovených novelizací zákona č. 181/2014 Sb., o kybernetické bezpečnosti</w:t>
      </w:r>
      <w:r w:rsidR="00315E64" w:rsidRPr="00A638C6">
        <w:rPr>
          <w:rFonts w:ascii="Arial" w:hAnsi="Arial" w:cs="Arial"/>
          <w:sz w:val="22"/>
          <w:szCs w:val="22"/>
        </w:rPr>
        <w:t>, ve znění pozdějších předpisů,</w:t>
      </w:r>
      <w:r w:rsidRPr="00A638C6">
        <w:rPr>
          <w:rFonts w:ascii="Arial" w:hAnsi="Arial" w:cs="Arial"/>
          <w:sz w:val="22"/>
          <w:szCs w:val="22"/>
        </w:rPr>
        <w:t xml:space="preserve"> (</w:t>
      </w:r>
      <w:r w:rsidR="00315E64" w:rsidRPr="00A638C6">
        <w:rPr>
          <w:rFonts w:ascii="Arial" w:hAnsi="Arial" w:cs="Arial"/>
          <w:sz w:val="22"/>
          <w:szCs w:val="22"/>
        </w:rPr>
        <w:t xml:space="preserve">zejména </w:t>
      </w:r>
      <w:r w:rsidR="0071173F" w:rsidRPr="00A638C6">
        <w:rPr>
          <w:rFonts w:ascii="Arial" w:hAnsi="Arial" w:cs="Arial"/>
          <w:sz w:val="22"/>
          <w:szCs w:val="22"/>
        </w:rPr>
        <w:t xml:space="preserve">implementací </w:t>
      </w:r>
      <w:r w:rsidRPr="00A638C6">
        <w:rPr>
          <w:rFonts w:ascii="Arial" w:hAnsi="Arial" w:cs="Arial"/>
          <w:sz w:val="22"/>
          <w:szCs w:val="22"/>
        </w:rPr>
        <w:t xml:space="preserve">NIS2). </w:t>
      </w:r>
    </w:p>
    <w:p w14:paraId="0DC71290" w14:textId="77777777" w:rsidR="0024205D" w:rsidRPr="00A638C6" w:rsidRDefault="0024205D" w:rsidP="0024205D">
      <w:pPr>
        <w:autoSpaceDE w:val="0"/>
        <w:autoSpaceDN w:val="0"/>
        <w:rPr>
          <w:rFonts w:ascii="Arial" w:hAnsi="Arial" w:cs="Arial"/>
          <w:sz w:val="22"/>
          <w:szCs w:val="22"/>
        </w:rPr>
      </w:pPr>
    </w:p>
    <w:p w14:paraId="291FE592" w14:textId="0AE5BE7C" w:rsidR="0024205D" w:rsidRPr="00A638C6" w:rsidRDefault="0024205D" w:rsidP="000D3743">
      <w:pPr>
        <w:autoSpaceDE w:val="0"/>
        <w:autoSpaceDN w:val="0"/>
        <w:jc w:val="both"/>
        <w:rPr>
          <w:rFonts w:ascii="Arial" w:hAnsi="Arial" w:cs="Arial"/>
          <w:sz w:val="22"/>
          <w:szCs w:val="22"/>
        </w:rPr>
      </w:pPr>
      <w:r w:rsidRPr="00A638C6">
        <w:rPr>
          <w:rFonts w:ascii="Arial" w:hAnsi="Arial" w:cs="Arial"/>
          <w:sz w:val="22"/>
          <w:szCs w:val="22"/>
        </w:rPr>
        <w:t xml:space="preserve">V rámci návrhu a zavedení systému řízení bezpečnosti informací budou provedeny aktivity, v rámci </w:t>
      </w:r>
      <w:r w:rsidR="0071173F" w:rsidRPr="00A638C6">
        <w:rPr>
          <w:rFonts w:ascii="Arial" w:hAnsi="Arial" w:cs="Arial"/>
          <w:sz w:val="22"/>
          <w:szCs w:val="22"/>
        </w:rPr>
        <w:t xml:space="preserve">nichž </w:t>
      </w:r>
      <w:r w:rsidRPr="00A638C6">
        <w:rPr>
          <w:rFonts w:ascii="Arial" w:hAnsi="Arial" w:cs="Arial"/>
          <w:sz w:val="22"/>
          <w:szCs w:val="22"/>
        </w:rPr>
        <w:t xml:space="preserve">budou stanoveny cíle systému řízení bezpečnosti informací, </w:t>
      </w:r>
      <w:r w:rsidR="0071173F" w:rsidRPr="00A638C6">
        <w:rPr>
          <w:rFonts w:ascii="Arial" w:hAnsi="Arial" w:cs="Arial"/>
          <w:sz w:val="22"/>
          <w:szCs w:val="22"/>
        </w:rPr>
        <w:t xml:space="preserve">bude </w:t>
      </w:r>
      <w:r w:rsidRPr="00A638C6">
        <w:rPr>
          <w:rFonts w:ascii="Arial" w:hAnsi="Arial" w:cs="Arial"/>
          <w:sz w:val="22"/>
          <w:szCs w:val="22"/>
        </w:rPr>
        <w:t xml:space="preserve">provedena analýza rizik, hrozeb a řízení rizik, budou zpracovány bezpečnostní politiky a bude vyhodnocena účinnost tohoto systému. Systém bude navržený a zavedený v souladu se </w:t>
      </w:r>
      <w:r w:rsidR="0071173F" w:rsidRPr="00A638C6">
        <w:rPr>
          <w:rFonts w:ascii="Arial" w:hAnsi="Arial" w:cs="Arial"/>
          <w:sz w:val="22"/>
          <w:szCs w:val="22"/>
        </w:rPr>
        <w:t>z</w:t>
      </w:r>
      <w:r w:rsidRPr="00A638C6">
        <w:rPr>
          <w:rFonts w:ascii="Arial" w:hAnsi="Arial" w:cs="Arial"/>
          <w:sz w:val="22"/>
          <w:szCs w:val="22"/>
        </w:rPr>
        <w:t>ákonem č. 181/2014 Sb. o kybernetické bezpečnosti</w:t>
      </w:r>
      <w:r w:rsidR="0071173F" w:rsidRPr="00A638C6">
        <w:rPr>
          <w:rFonts w:ascii="Arial" w:hAnsi="Arial" w:cs="Arial"/>
          <w:sz w:val="22"/>
          <w:szCs w:val="22"/>
        </w:rPr>
        <w:t>, ve znění pozdějších předpisů</w:t>
      </w:r>
      <w:r w:rsidRPr="00A638C6">
        <w:rPr>
          <w:rFonts w:ascii="Arial" w:hAnsi="Arial" w:cs="Arial"/>
          <w:sz w:val="22"/>
          <w:szCs w:val="22"/>
        </w:rPr>
        <w:t>, případně NIS2</w:t>
      </w:r>
      <w:r w:rsidR="0071173F" w:rsidRPr="00A638C6">
        <w:rPr>
          <w:rFonts w:ascii="Arial" w:hAnsi="Arial" w:cs="Arial"/>
          <w:sz w:val="22"/>
          <w:szCs w:val="22"/>
        </w:rPr>
        <w:t>.</w:t>
      </w:r>
      <w:r w:rsidRPr="00A638C6">
        <w:rPr>
          <w:rFonts w:ascii="Arial" w:hAnsi="Arial" w:cs="Arial"/>
          <w:sz w:val="22"/>
          <w:szCs w:val="22"/>
        </w:rPr>
        <w:t xml:space="preserve"> </w:t>
      </w:r>
    </w:p>
    <w:p w14:paraId="47B6E1EA" w14:textId="77777777" w:rsidR="0024205D" w:rsidRPr="00A638C6" w:rsidRDefault="0024205D" w:rsidP="0024205D">
      <w:pPr>
        <w:autoSpaceDE w:val="0"/>
        <w:autoSpaceDN w:val="0"/>
        <w:rPr>
          <w:rFonts w:ascii="Arial" w:hAnsi="Arial" w:cs="Arial"/>
          <w:sz w:val="22"/>
          <w:szCs w:val="22"/>
        </w:rPr>
      </w:pPr>
    </w:p>
    <w:p w14:paraId="47E2DA13" w14:textId="77777777" w:rsidR="0024205D" w:rsidRPr="00A638C6" w:rsidRDefault="0024205D" w:rsidP="000D3743">
      <w:pPr>
        <w:autoSpaceDE w:val="0"/>
        <w:autoSpaceDN w:val="0"/>
        <w:jc w:val="both"/>
        <w:rPr>
          <w:rFonts w:ascii="Arial" w:hAnsi="Arial" w:cs="Arial"/>
          <w:sz w:val="22"/>
          <w:szCs w:val="22"/>
        </w:rPr>
      </w:pPr>
      <w:r w:rsidRPr="00A638C6">
        <w:rPr>
          <w:rFonts w:ascii="Arial" w:hAnsi="Arial" w:cs="Arial"/>
          <w:sz w:val="22"/>
          <w:szCs w:val="22"/>
        </w:rPr>
        <w:t xml:space="preserve">Vytvořená dokumentace musí jasně definovat odpovědnosti, jak pro organizační opatření (např. řízení přístupu, bezpečnost dodavatelského řetězce, správu změn a konfigurací), oblast lidských zdrojů (např. změna pracovního poměru, práce na dálku), tak opatření technická – fyzická bezpečnost (např. fyzický vstup, zabezpečení kanceláří, místností a vybavení) – a technologická (např. zavedení procesů logování, měření, </w:t>
      </w:r>
      <w:proofErr w:type="spellStart"/>
      <w:r w:rsidRPr="00A638C6">
        <w:rPr>
          <w:rFonts w:ascii="Arial" w:hAnsi="Arial" w:cs="Arial"/>
          <w:sz w:val="22"/>
          <w:szCs w:val="22"/>
        </w:rPr>
        <w:t>auditování</w:t>
      </w:r>
      <w:proofErr w:type="spellEnd"/>
      <w:r w:rsidRPr="00A638C6">
        <w:rPr>
          <w:rFonts w:ascii="Arial" w:hAnsi="Arial" w:cs="Arial"/>
          <w:sz w:val="22"/>
          <w:szCs w:val="22"/>
        </w:rPr>
        <w:t xml:space="preserve">, oddělení sítí, kryptografie). </w:t>
      </w:r>
    </w:p>
    <w:p w14:paraId="64D4F406" w14:textId="77777777" w:rsidR="0024205D" w:rsidRPr="00A638C6" w:rsidRDefault="0024205D" w:rsidP="0024205D">
      <w:pPr>
        <w:autoSpaceDE w:val="0"/>
        <w:autoSpaceDN w:val="0"/>
        <w:rPr>
          <w:rFonts w:ascii="Arial" w:hAnsi="Arial" w:cs="Arial"/>
          <w:sz w:val="22"/>
          <w:szCs w:val="22"/>
        </w:rPr>
      </w:pPr>
    </w:p>
    <w:p w14:paraId="6DBACDBF" w14:textId="7D3BFF3F" w:rsidR="0024205D" w:rsidRPr="00A638C6" w:rsidRDefault="0024205D" w:rsidP="000D3743">
      <w:pPr>
        <w:autoSpaceDE w:val="0"/>
        <w:autoSpaceDN w:val="0"/>
        <w:jc w:val="both"/>
        <w:rPr>
          <w:rFonts w:ascii="Arial" w:hAnsi="Arial" w:cs="Arial"/>
          <w:sz w:val="22"/>
          <w:szCs w:val="22"/>
        </w:rPr>
      </w:pPr>
      <w:r w:rsidRPr="00A638C6">
        <w:rPr>
          <w:rFonts w:ascii="Arial" w:hAnsi="Arial" w:cs="Arial"/>
          <w:sz w:val="22"/>
          <w:szCs w:val="22"/>
        </w:rPr>
        <w:t>Součástí plnění v oblasti lidských zdrojů bude také zpracování plánu rozvoje bezpečnostního povědomí, jehož cílem by mělo být zajištění odpovídajícího vzdělávání a zlepšení bezpečnostního povědomí zaměstnanců</w:t>
      </w:r>
      <w:r w:rsidR="00E77CE6" w:rsidRPr="00A638C6">
        <w:rPr>
          <w:rFonts w:ascii="Arial" w:hAnsi="Arial" w:cs="Arial"/>
          <w:sz w:val="22"/>
          <w:szCs w:val="22"/>
        </w:rPr>
        <w:t xml:space="preserve"> objednatele</w:t>
      </w:r>
      <w:r w:rsidRPr="00A638C6">
        <w:rPr>
          <w:rFonts w:ascii="Arial" w:hAnsi="Arial" w:cs="Arial"/>
          <w:sz w:val="22"/>
          <w:szCs w:val="22"/>
        </w:rPr>
        <w:t>.</w:t>
      </w:r>
      <w:r w:rsidR="0071173F" w:rsidRPr="00A638C6">
        <w:rPr>
          <w:rFonts w:ascii="Arial" w:hAnsi="Arial" w:cs="Arial"/>
          <w:sz w:val="22"/>
          <w:szCs w:val="22"/>
        </w:rPr>
        <w:t xml:space="preserve"> </w:t>
      </w:r>
      <w:r w:rsidRPr="00A638C6">
        <w:rPr>
          <w:rFonts w:ascii="Arial" w:hAnsi="Arial" w:cs="Arial"/>
          <w:sz w:val="22"/>
          <w:szCs w:val="22"/>
        </w:rPr>
        <w:t xml:space="preserve">V návaznosti na tento plán bude provedeno školení vrcholného vedení, uživatelů a také administrátorů. Vzdělávací </w:t>
      </w:r>
      <w:proofErr w:type="gramStart"/>
      <w:r w:rsidRPr="00A638C6">
        <w:rPr>
          <w:rFonts w:ascii="Arial" w:hAnsi="Arial" w:cs="Arial"/>
          <w:sz w:val="22"/>
          <w:szCs w:val="22"/>
        </w:rPr>
        <w:t xml:space="preserve">akce </w:t>
      </w:r>
      <w:r w:rsidR="0071173F" w:rsidRPr="00A638C6">
        <w:rPr>
          <w:rFonts w:ascii="Arial" w:hAnsi="Arial" w:cs="Arial"/>
          <w:sz w:val="22"/>
          <w:szCs w:val="22"/>
        </w:rPr>
        <w:t xml:space="preserve"> bude</w:t>
      </w:r>
      <w:proofErr w:type="gramEnd"/>
      <w:r w:rsidR="0071173F" w:rsidRPr="00A638C6">
        <w:rPr>
          <w:rFonts w:ascii="Arial" w:hAnsi="Arial" w:cs="Arial"/>
          <w:sz w:val="22"/>
          <w:szCs w:val="22"/>
        </w:rPr>
        <w:t xml:space="preserve"> </w:t>
      </w:r>
      <w:r w:rsidRPr="00A638C6">
        <w:rPr>
          <w:rFonts w:ascii="Arial" w:hAnsi="Arial" w:cs="Arial"/>
          <w:sz w:val="22"/>
          <w:szCs w:val="22"/>
        </w:rPr>
        <w:t xml:space="preserve"> provedena v</w:t>
      </w:r>
      <w:r w:rsidR="00E77CE6" w:rsidRPr="00A638C6">
        <w:rPr>
          <w:rFonts w:ascii="Arial" w:hAnsi="Arial" w:cs="Arial"/>
          <w:sz w:val="22"/>
          <w:szCs w:val="22"/>
        </w:rPr>
        <w:t> sídle Objednatele</w:t>
      </w:r>
      <w:r w:rsidRPr="00A638C6">
        <w:rPr>
          <w:rFonts w:ascii="Arial" w:hAnsi="Arial" w:cs="Arial"/>
          <w:sz w:val="22"/>
          <w:szCs w:val="22"/>
        </w:rPr>
        <w:t xml:space="preserve">.  </w:t>
      </w:r>
    </w:p>
    <w:p w14:paraId="32740CAD" w14:textId="77777777" w:rsidR="0024205D" w:rsidRPr="00A638C6" w:rsidRDefault="0024205D" w:rsidP="0024205D">
      <w:pPr>
        <w:autoSpaceDE w:val="0"/>
        <w:autoSpaceDN w:val="0"/>
        <w:rPr>
          <w:rFonts w:ascii="Arial" w:hAnsi="Arial" w:cs="Arial"/>
          <w:sz w:val="22"/>
          <w:szCs w:val="22"/>
        </w:rPr>
      </w:pPr>
    </w:p>
    <w:p w14:paraId="29171F18" w14:textId="27168B35" w:rsidR="0024205D" w:rsidRPr="00A638C6" w:rsidRDefault="0024205D" w:rsidP="000D3743">
      <w:pPr>
        <w:autoSpaceDE w:val="0"/>
        <w:autoSpaceDN w:val="0"/>
        <w:jc w:val="both"/>
        <w:rPr>
          <w:rFonts w:ascii="Arial" w:hAnsi="Arial" w:cs="Arial"/>
          <w:sz w:val="22"/>
          <w:szCs w:val="22"/>
        </w:rPr>
      </w:pPr>
      <w:r w:rsidRPr="00A638C6">
        <w:rPr>
          <w:rFonts w:ascii="Arial" w:hAnsi="Arial" w:cs="Arial"/>
          <w:sz w:val="22"/>
          <w:szCs w:val="22"/>
        </w:rPr>
        <w:t>Vytvořená dokumentace musí též reflektovat současný stav (as-</w:t>
      </w:r>
      <w:proofErr w:type="spellStart"/>
      <w:r w:rsidRPr="00A638C6">
        <w:rPr>
          <w:rFonts w:ascii="Arial" w:hAnsi="Arial" w:cs="Arial"/>
          <w:sz w:val="22"/>
          <w:szCs w:val="22"/>
        </w:rPr>
        <w:t>is</w:t>
      </w:r>
      <w:proofErr w:type="spellEnd"/>
      <w:r w:rsidRPr="00A638C6">
        <w:rPr>
          <w:rFonts w:ascii="Arial" w:hAnsi="Arial" w:cs="Arial"/>
          <w:sz w:val="22"/>
          <w:szCs w:val="22"/>
        </w:rPr>
        <w:t xml:space="preserve">) informačních systémů a technologií.  </w:t>
      </w:r>
      <w:r w:rsidR="00E77CE6" w:rsidRPr="00A638C6">
        <w:rPr>
          <w:rFonts w:ascii="Arial" w:hAnsi="Arial" w:cs="Arial"/>
          <w:sz w:val="22"/>
          <w:szCs w:val="22"/>
        </w:rPr>
        <w:t xml:space="preserve">Zhotovitel </w:t>
      </w:r>
      <w:r w:rsidRPr="00A638C6">
        <w:rPr>
          <w:rFonts w:ascii="Arial" w:hAnsi="Arial" w:cs="Arial"/>
          <w:sz w:val="22"/>
          <w:szCs w:val="22"/>
        </w:rPr>
        <w:t xml:space="preserve">také musí analyzovat současný stav informačních systémů a technologií IT dodavatelů </w:t>
      </w:r>
      <w:r w:rsidR="00E77CE6" w:rsidRPr="00A638C6">
        <w:rPr>
          <w:rFonts w:ascii="Arial" w:hAnsi="Arial" w:cs="Arial"/>
          <w:sz w:val="22"/>
          <w:szCs w:val="22"/>
        </w:rPr>
        <w:t xml:space="preserve">Objednatele </w:t>
      </w:r>
      <w:r w:rsidRPr="00A638C6">
        <w:rPr>
          <w:rFonts w:ascii="Arial" w:hAnsi="Arial" w:cs="Arial"/>
          <w:sz w:val="22"/>
          <w:szCs w:val="22"/>
        </w:rPr>
        <w:t>– ve spolupráci s dodavateli.</w:t>
      </w:r>
    </w:p>
    <w:p w14:paraId="771091D0" w14:textId="77777777" w:rsidR="0024205D" w:rsidRPr="00A638C6" w:rsidRDefault="0024205D" w:rsidP="0024205D">
      <w:pPr>
        <w:autoSpaceDE w:val="0"/>
        <w:autoSpaceDN w:val="0"/>
        <w:rPr>
          <w:rFonts w:ascii="Arial" w:hAnsi="Arial" w:cs="Arial"/>
          <w:sz w:val="22"/>
          <w:szCs w:val="22"/>
        </w:rPr>
      </w:pPr>
    </w:p>
    <w:p w14:paraId="51B6DE4F" w14:textId="77777777" w:rsidR="0024205D" w:rsidRPr="00A638C6" w:rsidRDefault="0024205D" w:rsidP="000D3743">
      <w:pPr>
        <w:autoSpaceDE w:val="0"/>
        <w:autoSpaceDN w:val="0"/>
        <w:jc w:val="both"/>
        <w:rPr>
          <w:rFonts w:ascii="Arial" w:hAnsi="Arial" w:cs="Arial"/>
          <w:sz w:val="22"/>
          <w:szCs w:val="22"/>
        </w:rPr>
      </w:pPr>
      <w:r w:rsidRPr="00A638C6">
        <w:rPr>
          <w:rFonts w:ascii="Arial" w:hAnsi="Arial" w:cs="Arial"/>
          <w:sz w:val="22"/>
          <w:szCs w:val="22"/>
        </w:rPr>
        <w:t>Součástí dokumentace budou také základní metodické pokyny pro zaměstnance, dodavatele a třetí strany, které stanoví závazné postupy a pravidla pro bezpečné nakládání s informacemi a aktivy organizace. Výsledkem bude ucelený systém řízení bezpečnosti informací, podpořený odpovídající dokumentací, který zajistí soulad s požadavky NIS2 a umožní efektivní řízení bezpečnostních rizik.</w:t>
      </w:r>
    </w:p>
    <w:p w14:paraId="6F7B5F61" w14:textId="77777777" w:rsidR="0024205D" w:rsidRPr="00A638C6" w:rsidRDefault="0024205D" w:rsidP="0024205D">
      <w:pPr>
        <w:autoSpaceDE w:val="0"/>
        <w:autoSpaceDN w:val="0"/>
        <w:rPr>
          <w:rFonts w:ascii="Arial" w:hAnsi="Arial" w:cs="Arial"/>
          <w:sz w:val="22"/>
          <w:szCs w:val="22"/>
        </w:rPr>
      </w:pPr>
    </w:p>
    <w:p w14:paraId="6B06EE8B" w14:textId="77777777" w:rsidR="0024205D" w:rsidRPr="00A638C6" w:rsidRDefault="0024205D" w:rsidP="000D3743">
      <w:pPr>
        <w:autoSpaceDE w:val="0"/>
        <w:autoSpaceDN w:val="0"/>
        <w:jc w:val="both"/>
        <w:rPr>
          <w:rFonts w:ascii="Arial" w:hAnsi="Arial" w:cs="Arial"/>
          <w:sz w:val="22"/>
          <w:szCs w:val="22"/>
        </w:rPr>
      </w:pPr>
      <w:r w:rsidRPr="00A638C6">
        <w:rPr>
          <w:rFonts w:ascii="Arial" w:hAnsi="Arial" w:cs="Arial"/>
          <w:sz w:val="22"/>
          <w:szCs w:val="22"/>
        </w:rPr>
        <w:t xml:space="preserve">Taktéž bude součástí plnění vytvoření procesů, jak správně reagovat na bezpečnostní incidenty a provádět nápravná opatření. </w:t>
      </w:r>
    </w:p>
    <w:p w14:paraId="03FA3054" w14:textId="77777777" w:rsidR="0024205D" w:rsidRPr="00A638C6" w:rsidRDefault="0024205D" w:rsidP="0024205D">
      <w:pPr>
        <w:autoSpaceDE w:val="0"/>
        <w:autoSpaceDN w:val="0"/>
        <w:rPr>
          <w:rFonts w:ascii="Arial" w:hAnsi="Arial" w:cs="Arial"/>
          <w:sz w:val="22"/>
          <w:szCs w:val="22"/>
        </w:rPr>
      </w:pPr>
    </w:p>
    <w:p w14:paraId="301CB44C" w14:textId="13FFECB8" w:rsidR="0024205D" w:rsidRPr="00A638C6" w:rsidRDefault="0024205D" w:rsidP="000D3743">
      <w:pPr>
        <w:autoSpaceDE w:val="0"/>
        <w:autoSpaceDN w:val="0"/>
        <w:jc w:val="both"/>
        <w:rPr>
          <w:rFonts w:ascii="Arial" w:hAnsi="Arial" w:cs="Arial"/>
          <w:sz w:val="22"/>
          <w:szCs w:val="22"/>
        </w:rPr>
      </w:pPr>
      <w:r w:rsidRPr="00A638C6">
        <w:rPr>
          <w:rFonts w:ascii="Arial" w:hAnsi="Arial" w:cs="Arial"/>
          <w:sz w:val="22"/>
          <w:szCs w:val="22"/>
        </w:rPr>
        <w:t>Dokumentace bude předána v editovatelné elektronické podobě</w:t>
      </w:r>
      <w:r w:rsidR="0071173F" w:rsidRPr="00A638C6">
        <w:rPr>
          <w:rFonts w:ascii="Arial" w:hAnsi="Arial" w:cs="Arial"/>
          <w:sz w:val="22"/>
          <w:szCs w:val="22"/>
        </w:rPr>
        <w:t xml:space="preserve"> (v souladu s ustanovením </w:t>
      </w:r>
      <w:proofErr w:type="spellStart"/>
      <w:proofErr w:type="gramStart"/>
      <w:r w:rsidR="0071173F" w:rsidRPr="00A638C6">
        <w:rPr>
          <w:rFonts w:ascii="Arial" w:hAnsi="Arial" w:cs="Arial"/>
          <w:sz w:val="22"/>
          <w:szCs w:val="22"/>
        </w:rPr>
        <w:t>čl.IV</w:t>
      </w:r>
      <w:proofErr w:type="spellEnd"/>
      <w:proofErr w:type="gramEnd"/>
      <w:r w:rsidR="0071173F" w:rsidRPr="00A638C6">
        <w:rPr>
          <w:rFonts w:ascii="Arial" w:hAnsi="Arial" w:cs="Arial"/>
          <w:sz w:val="22"/>
          <w:szCs w:val="22"/>
        </w:rPr>
        <w:t xml:space="preserve"> této smlouvy)</w:t>
      </w:r>
      <w:r w:rsidRPr="00A638C6">
        <w:rPr>
          <w:rFonts w:ascii="Arial" w:hAnsi="Arial" w:cs="Arial"/>
          <w:sz w:val="22"/>
          <w:szCs w:val="22"/>
        </w:rPr>
        <w:t xml:space="preserve"> – součástí bude dokumentace jednotlivých informačních a technických systémů a architektonické schéma systémů a vazeb mezi nimi minimálně v podobě blokového schématu.</w:t>
      </w:r>
      <w:r w:rsidR="0071173F" w:rsidRPr="00A638C6">
        <w:rPr>
          <w:rFonts w:ascii="Arial" w:hAnsi="Arial" w:cs="Arial"/>
          <w:sz w:val="22"/>
          <w:szCs w:val="22"/>
        </w:rPr>
        <w:t xml:space="preserve"> </w:t>
      </w:r>
    </w:p>
    <w:p w14:paraId="2015E47A" w14:textId="77777777" w:rsidR="0024205D" w:rsidRPr="00A638C6" w:rsidRDefault="0024205D" w:rsidP="00E4037D">
      <w:pPr>
        <w:pStyle w:val="Bezmezer"/>
        <w:tabs>
          <w:tab w:val="left" w:pos="284"/>
        </w:tabs>
        <w:ind w:right="-1"/>
        <w:jc w:val="both"/>
        <w:rPr>
          <w:rStyle w:val="Siln"/>
          <w:rFonts w:ascii="Arial" w:hAnsi="Arial" w:cs="Arial"/>
          <w:b w:val="0"/>
          <w:sz w:val="22"/>
          <w:szCs w:val="22"/>
        </w:rPr>
      </w:pPr>
    </w:p>
    <w:p w14:paraId="38E2634F" w14:textId="77777777" w:rsidR="00730A5F" w:rsidRPr="00A638C6" w:rsidRDefault="00730A5F" w:rsidP="00A03A1B">
      <w:pPr>
        <w:pStyle w:val="Bezmezer"/>
        <w:ind w:right="-1"/>
        <w:jc w:val="both"/>
        <w:rPr>
          <w:rFonts w:ascii="Arial" w:hAnsi="Arial" w:cs="Arial"/>
          <w:sz w:val="22"/>
          <w:szCs w:val="22"/>
          <w:lang w:eastAsia="en-US"/>
        </w:rPr>
      </w:pPr>
    </w:p>
    <w:p w14:paraId="600899E6" w14:textId="77777777" w:rsidR="00BC1345" w:rsidRPr="00A638C6" w:rsidRDefault="00BC1345" w:rsidP="00A03A1B">
      <w:pPr>
        <w:pStyle w:val="TSlneksmlouvy"/>
        <w:spacing w:before="0" w:after="0" w:line="240" w:lineRule="auto"/>
        <w:ind w:right="-1"/>
        <w:rPr>
          <w:rFonts w:cs="Arial"/>
          <w:szCs w:val="22"/>
          <w:u w:val="none"/>
        </w:rPr>
      </w:pPr>
      <w:r w:rsidRPr="00A638C6">
        <w:rPr>
          <w:rFonts w:cs="Arial"/>
          <w:szCs w:val="22"/>
          <w:u w:val="none"/>
        </w:rPr>
        <w:t>Čl. II</w:t>
      </w:r>
    </w:p>
    <w:p w14:paraId="45050258" w14:textId="7F566A33" w:rsidR="00B47A31" w:rsidRPr="00A638C6" w:rsidRDefault="008B3B5D" w:rsidP="00873F7E">
      <w:pPr>
        <w:pStyle w:val="TSlneksmlouvy"/>
        <w:spacing w:before="0" w:after="120" w:line="240" w:lineRule="auto"/>
        <w:ind w:right="-1"/>
        <w:rPr>
          <w:rFonts w:cs="Arial"/>
          <w:szCs w:val="22"/>
          <w:u w:val="none"/>
        </w:rPr>
      </w:pPr>
      <w:r w:rsidRPr="00A638C6">
        <w:rPr>
          <w:rFonts w:cs="Arial"/>
          <w:szCs w:val="22"/>
          <w:u w:val="none"/>
        </w:rPr>
        <w:t>Termín</w:t>
      </w:r>
      <w:r w:rsidR="000B15D9" w:rsidRPr="00A638C6">
        <w:rPr>
          <w:rFonts w:cs="Arial"/>
          <w:szCs w:val="22"/>
          <w:u w:val="none"/>
        </w:rPr>
        <w:t xml:space="preserve"> a místo</w:t>
      </w:r>
      <w:r w:rsidR="00B47A31" w:rsidRPr="00A638C6">
        <w:rPr>
          <w:rFonts w:cs="Arial"/>
          <w:szCs w:val="22"/>
          <w:u w:val="none"/>
        </w:rPr>
        <w:t xml:space="preserve"> plnění</w:t>
      </w:r>
    </w:p>
    <w:p w14:paraId="6C37B21F" w14:textId="15B4C9F7" w:rsidR="00F87A5F" w:rsidRPr="00A638C6" w:rsidRDefault="00F87A5F" w:rsidP="006E0278">
      <w:pPr>
        <w:pStyle w:val="Bezmezer"/>
        <w:numPr>
          <w:ilvl w:val="0"/>
          <w:numId w:val="20"/>
        </w:numPr>
        <w:tabs>
          <w:tab w:val="left" w:pos="284"/>
        </w:tabs>
        <w:spacing w:after="120"/>
        <w:ind w:left="284" w:right="-1" w:hanging="284"/>
        <w:jc w:val="both"/>
        <w:rPr>
          <w:rStyle w:val="Siln"/>
          <w:rFonts w:ascii="Arial" w:hAnsi="Arial" w:cs="Arial"/>
          <w:b w:val="0"/>
          <w:sz w:val="22"/>
          <w:szCs w:val="22"/>
        </w:rPr>
      </w:pPr>
      <w:r w:rsidRPr="00A638C6">
        <w:rPr>
          <w:rStyle w:val="Siln"/>
          <w:rFonts w:ascii="Arial" w:hAnsi="Arial" w:cs="Arial"/>
          <w:b w:val="0"/>
          <w:sz w:val="22"/>
          <w:szCs w:val="22"/>
        </w:rPr>
        <w:t>Dílo vymezené v </w:t>
      </w:r>
      <w:r w:rsidR="009B0867" w:rsidRPr="00A638C6">
        <w:rPr>
          <w:rStyle w:val="Siln"/>
          <w:rFonts w:ascii="Arial" w:hAnsi="Arial" w:cs="Arial"/>
          <w:b w:val="0"/>
          <w:sz w:val="22"/>
          <w:szCs w:val="22"/>
        </w:rPr>
        <w:t>Č</w:t>
      </w:r>
      <w:r w:rsidRPr="00A638C6">
        <w:rPr>
          <w:rStyle w:val="Siln"/>
          <w:rFonts w:ascii="Arial" w:hAnsi="Arial" w:cs="Arial"/>
          <w:b w:val="0"/>
          <w:sz w:val="22"/>
          <w:szCs w:val="22"/>
        </w:rPr>
        <w:t>l. I. této smlouvy</w:t>
      </w:r>
      <w:r w:rsidR="00E0032D" w:rsidRPr="00A638C6">
        <w:rPr>
          <w:rStyle w:val="Siln"/>
          <w:rFonts w:ascii="Arial" w:hAnsi="Arial" w:cs="Arial"/>
          <w:b w:val="0"/>
          <w:sz w:val="22"/>
          <w:szCs w:val="22"/>
        </w:rPr>
        <w:t xml:space="preserve"> bude </w:t>
      </w:r>
      <w:r w:rsidR="00AC6DB8" w:rsidRPr="00A638C6">
        <w:rPr>
          <w:rStyle w:val="Siln"/>
          <w:rFonts w:ascii="Arial" w:hAnsi="Arial" w:cs="Arial"/>
          <w:b w:val="0"/>
          <w:sz w:val="22"/>
          <w:szCs w:val="22"/>
        </w:rPr>
        <w:t>provedeno</w:t>
      </w:r>
      <w:r w:rsidR="00B51CCC" w:rsidRPr="00A638C6">
        <w:rPr>
          <w:rStyle w:val="Siln"/>
          <w:rFonts w:ascii="Arial" w:hAnsi="Arial" w:cs="Arial"/>
          <w:b w:val="0"/>
          <w:sz w:val="22"/>
          <w:szCs w:val="22"/>
        </w:rPr>
        <w:t xml:space="preserve"> (tj. dokončeno a předáno objednateli)</w:t>
      </w:r>
      <w:r w:rsidR="00AC6DB8" w:rsidRPr="00A638C6">
        <w:rPr>
          <w:rStyle w:val="Siln"/>
          <w:rFonts w:ascii="Arial" w:hAnsi="Arial" w:cs="Arial"/>
          <w:b w:val="0"/>
          <w:sz w:val="22"/>
          <w:szCs w:val="22"/>
        </w:rPr>
        <w:t xml:space="preserve"> </w:t>
      </w:r>
      <w:r w:rsidR="0024205D" w:rsidRPr="00A638C6">
        <w:rPr>
          <w:rStyle w:val="Siln"/>
          <w:rFonts w:ascii="Arial" w:hAnsi="Arial" w:cs="Arial"/>
          <w:b w:val="0"/>
          <w:sz w:val="22"/>
          <w:szCs w:val="22"/>
        </w:rPr>
        <w:t xml:space="preserve">nejpozději do </w:t>
      </w:r>
      <w:proofErr w:type="gramStart"/>
      <w:r w:rsidR="0024205D" w:rsidRPr="00A638C6">
        <w:rPr>
          <w:rStyle w:val="Siln"/>
          <w:rFonts w:ascii="Arial" w:hAnsi="Arial" w:cs="Arial"/>
          <w:b w:val="0"/>
          <w:sz w:val="22"/>
          <w:szCs w:val="22"/>
        </w:rPr>
        <w:t>28.02</w:t>
      </w:r>
      <w:r w:rsidR="008B3B5D" w:rsidRPr="00A638C6">
        <w:rPr>
          <w:rStyle w:val="Siln"/>
          <w:rFonts w:ascii="Arial" w:hAnsi="Arial" w:cs="Arial"/>
          <w:b w:val="0"/>
          <w:sz w:val="22"/>
          <w:szCs w:val="22"/>
        </w:rPr>
        <w:t>.202</w:t>
      </w:r>
      <w:r w:rsidR="00A638C6">
        <w:rPr>
          <w:rStyle w:val="Siln"/>
          <w:rFonts w:ascii="Arial" w:hAnsi="Arial" w:cs="Arial"/>
          <w:b w:val="0"/>
          <w:sz w:val="22"/>
          <w:szCs w:val="22"/>
        </w:rPr>
        <w:t>6</w:t>
      </w:r>
      <w:proofErr w:type="gramEnd"/>
      <w:r w:rsidR="00976559" w:rsidRPr="00A638C6">
        <w:rPr>
          <w:rStyle w:val="Siln"/>
          <w:rFonts w:ascii="Arial" w:hAnsi="Arial" w:cs="Arial"/>
          <w:b w:val="0"/>
          <w:sz w:val="22"/>
          <w:szCs w:val="22"/>
        </w:rPr>
        <w:t>.</w:t>
      </w:r>
    </w:p>
    <w:p w14:paraId="2FB94C65" w14:textId="48060A0C" w:rsidR="003473A4" w:rsidRPr="00A638C6" w:rsidRDefault="00593846" w:rsidP="006E0278">
      <w:pPr>
        <w:pStyle w:val="Bezmezer"/>
        <w:numPr>
          <w:ilvl w:val="0"/>
          <w:numId w:val="20"/>
        </w:numPr>
        <w:tabs>
          <w:tab w:val="left" w:pos="284"/>
        </w:tabs>
        <w:ind w:left="284" w:right="-1" w:hanging="284"/>
        <w:jc w:val="both"/>
        <w:rPr>
          <w:rStyle w:val="Siln"/>
          <w:rFonts w:ascii="Arial" w:hAnsi="Arial" w:cs="Arial"/>
          <w:b w:val="0"/>
          <w:sz w:val="22"/>
          <w:szCs w:val="22"/>
        </w:rPr>
      </w:pPr>
      <w:r w:rsidRPr="00A638C6">
        <w:rPr>
          <w:rStyle w:val="Siln"/>
          <w:rFonts w:ascii="Arial" w:hAnsi="Arial" w:cs="Arial"/>
          <w:b w:val="0"/>
          <w:sz w:val="22"/>
          <w:szCs w:val="22"/>
        </w:rPr>
        <w:t xml:space="preserve">Místem </w:t>
      </w:r>
      <w:r w:rsidR="002B4EE2" w:rsidRPr="00A638C6">
        <w:rPr>
          <w:rStyle w:val="Siln"/>
          <w:rFonts w:ascii="Arial" w:hAnsi="Arial" w:cs="Arial"/>
          <w:b w:val="0"/>
          <w:sz w:val="22"/>
          <w:szCs w:val="22"/>
        </w:rPr>
        <w:t>p</w:t>
      </w:r>
      <w:r w:rsidRPr="00A638C6">
        <w:rPr>
          <w:rStyle w:val="Siln"/>
          <w:rFonts w:ascii="Arial" w:hAnsi="Arial" w:cs="Arial"/>
          <w:b w:val="0"/>
          <w:sz w:val="22"/>
          <w:szCs w:val="22"/>
        </w:rPr>
        <w:t xml:space="preserve">lnění je </w:t>
      </w:r>
      <w:r w:rsidR="00683FFB" w:rsidRPr="00A638C6">
        <w:rPr>
          <w:rStyle w:val="Siln"/>
          <w:rFonts w:ascii="Arial" w:hAnsi="Arial" w:cs="Arial"/>
          <w:b w:val="0"/>
          <w:sz w:val="22"/>
          <w:szCs w:val="22"/>
        </w:rPr>
        <w:t xml:space="preserve">sídlo </w:t>
      </w:r>
      <w:r w:rsidR="00E77CE6" w:rsidRPr="00A638C6">
        <w:rPr>
          <w:rStyle w:val="Siln"/>
          <w:rFonts w:ascii="Arial" w:hAnsi="Arial" w:cs="Arial"/>
          <w:b w:val="0"/>
          <w:sz w:val="22"/>
          <w:szCs w:val="22"/>
        </w:rPr>
        <w:t xml:space="preserve">Objednatele. </w:t>
      </w:r>
      <w:r w:rsidR="00B20EC4" w:rsidRPr="00A638C6">
        <w:rPr>
          <w:rStyle w:val="Siln"/>
          <w:rFonts w:ascii="Arial" w:hAnsi="Arial" w:cs="Arial"/>
          <w:b w:val="0"/>
          <w:sz w:val="22"/>
          <w:szCs w:val="22"/>
        </w:rPr>
        <w:t xml:space="preserve"> </w:t>
      </w:r>
      <w:bookmarkStart w:id="3" w:name="_Ref368936589"/>
      <w:r w:rsidR="00E77CE6" w:rsidRPr="00A638C6">
        <w:rPr>
          <w:rStyle w:val="Siln"/>
          <w:rFonts w:ascii="Arial" w:hAnsi="Arial" w:cs="Arial"/>
          <w:b w:val="0"/>
          <w:sz w:val="22"/>
          <w:szCs w:val="22"/>
        </w:rPr>
        <w:t xml:space="preserve">Zhotovitel se zavazuje předat dokončené dílo v sídle Objednatele. </w:t>
      </w:r>
      <w:bookmarkEnd w:id="3"/>
    </w:p>
    <w:p w14:paraId="72B47F5A" w14:textId="77777777" w:rsidR="00F87A5F" w:rsidRPr="00A638C6" w:rsidRDefault="00F87A5F" w:rsidP="004A03DD">
      <w:pPr>
        <w:pStyle w:val="Bezmezer"/>
        <w:tabs>
          <w:tab w:val="left" w:pos="284"/>
        </w:tabs>
        <w:ind w:right="-1"/>
        <w:jc w:val="both"/>
        <w:rPr>
          <w:rStyle w:val="Siln"/>
          <w:rFonts w:ascii="Arial" w:hAnsi="Arial" w:cs="Arial"/>
          <w:b w:val="0"/>
          <w:sz w:val="22"/>
          <w:szCs w:val="22"/>
        </w:rPr>
      </w:pPr>
    </w:p>
    <w:p w14:paraId="11869689" w14:textId="77777777" w:rsidR="00730A5F" w:rsidRPr="00A638C6" w:rsidRDefault="00730A5F" w:rsidP="004A03DD">
      <w:pPr>
        <w:pStyle w:val="Bezmezer"/>
        <w:tabs>
          <w:tab w:val="left" w:pos="284"/>
        </w:tabs>
        <w:ind w:right="-1"/>
        <w:jc w:val="both"/>
        <w:rPr>
          <w:rStyle w:val="Siln"/>
          <w:rFonts w:ascii="Arial" w:hAnsi="Arial" w:cs="Arial"/>
          <w:b w:val="0"/>
          <w:sz w:val="22"/>
          <w:szCs w:val="22"/>
        </w:rPr>
      </w:pPr>
    </w:p>
    <w:p w14:paraId="7349BC8A" w14:textId="77777777" w:rsidR="009A6A8B" w:rsidRPr="00A638C6" w:rsidRDefault="00BC1345" w:rsidP="002132AD">
      <w:pPr>
        <w:pStyle w:val="TSlneksmlouvy"/>
        <w:spacing w:before="0" w:after="120" w:line="240" w:lineRule="auto"/>
        <w:ind w:right="-1"/>
        <w:rPr>
          <w:rFonts w:cs="Arial"/>
          <w:szCs w:val="22"/>
          <w:u w:val="none"/>
        </w:rPr>
      </w:pPr>
      <w:r w:rsidRPr="00A638C6">
        <w:rPr>
          <w:rFonts w:cs="Arial"/>
          <w:szCs w:val="22"/>
          <w:u w:val="none"/>
        </w:rPr>
        <w:t>Čl. I</w:t>
      </w:r>
      <w:r w:rsidR="004367D6" w:rsidRPr="00A638C6">
        <w:rPr>
          <w:rFonts w:cs="Arial"/>
          <w:szCs w:val="22"/>
          <w:u w:val="none"/>
        </w:rPr>
        <w:t>II</w:t>
      </w:r>
      <w:r w:rsidR="009A6A8B" w:rsidRPr="00A638C6">
        <w:rPr>
          <w:rFonts w:cs="Arial"/>
          <w:szCs w:val="22"/>
          <w:u w:val="none"/>
        </w:rPr>
        <w:br/>
        <w:t>Povinnosti smluvních stran</w:t>
      </w:r>
    </w:p>
    <w:p w14:paraId="6ED2F1DE" w14:textId="77777777" w:rsidR="009A6A8B" w:rsidRPr="00A638C6" w:rsidRDefault="000B15D9" w:rsidP="006E0278">
      <w:pPr>
        <w:pStyle w:val="Bezmezer"/>
        <w:numPr>
          <w:ilvl w:val="0"/>
          <w:numId w:val="5"/>
        </w:numPr>
        <w:tabs>
          <w:tab w:val="left" w:pos="284"/>
        </w:tabs>
        <w:spacing w:after="120"/>
        <w:ind w:left="0" w:right="-1" w:firstLine="0"/>
        <w:jc w:val="both"/>
        <w:rPr>
          <w:rStyle w:val="Siln"/>
          <w:rFonts w:ascii="Arial" w:hAnsi="Arial" w:cs="Arial"/>
          <w:b w:val="0"/>
          <w:sz w:val="22"/>
          <w:szCs w:val="22"/>
        </w:rPr>
      </w:pPr>
      <w:r w:rsidRPr="00A638C6">
        <w:rPr>
          <w:rStyle w:val="Siln"/>
          <w:rFonts w:ascii="Arial" w:hAnsi="Arial" w:cs="Arial"/>
          <w:b w:val="0"/>
          <w:sz w:val="22"/>
          <w:szCs w:val="22"/>
        </w:rPr>
        <w:t xml:space="preserve">Zhotovitel </w:t>
      </w:r>
      <w:r w:rsidR="009A6A8B" w:rsidRPr="00A638C6">
        <w:rPr>
          <w:rStyle w:val="Siln"/>
          <w:rFonts w:ascii="Arial" w:hAnsi="Arial" w:cs="Arial"/>
          <w:b w:val="0"/>
          <w:sz w:val="22"/>
          <w:szCs w:val="22"/>
        </w:rPr>
        <w:t>je povinen:</w:t>
      </w:r>
    </w:p>
    <w:p w14:paraId="2D95B5AE" w14:textId="77777777" w:rsidR="009A6A8B" w:rsidRPr="00A638C6" w:rsidRDefault="009A6A8B" w:rsidP="006E0278">
      <w:pPr>
        <w:pStyle w:val="Bezmezer"/>
        <w:numPr>
          <w:ilvl w:val="1"/>
          <w:numId w:val="5"/>
        </w:numPr>
        <w:tabs>
          <w:tab w:val="left" w:pos="567"/>
        </w:tabs>
        <w:ind w:left="567" w:right="-1" w:hanging="283"/>
        <w:jc w:val="both"/>
        <w:rPr>
          <w:rStyle w:val="Siln"/>
          <w:rFonts w:ascii="Arial" w:hAnsi="Arial" w:cs="Arial"/>
          <w:b w:val="0"/>
          <w:sz w:val="22"/>
          <w:szCs w:val="22"/>
        </w:rPr>
      </w:pPr>
      <w:r w:rsidRPr="00A638C6">
        <w:rPr>
          <w:rStyle w:val="Siln"/>
          <w:rFonts w:ascii="Arial" w:hAnsi="Arial" w:cs="Arial"/>
          <w:b w:val="0"/>
          <w:sz w:val="22"/>
          <w:szCs w:val="22"/>
        </w:rPr>
        <w:t>postupovat s</w:t>
      </w:r>
      <w:r w:rsidR="002B4EE2" w:rsidRPr="00A638C6">
        <w:rPr>
          <w:rStyle w:val="Siln"/>
          <w:rFonts w:ascii="Arial" w:hAnsi="Arial" w:cs="Arial"/>
          <w:b w:val="0"/>
          <w:sz w:val="22"/>
          <w:szCs w:val="22"/>
        </w:rPr>
        <w:t xml:space="preserve"> </w:t>
      </w:r>
      <w:r w:rsidRPr="00A638C6">
        <w:rPr>
          <w:rStyle w:val="Siln"/>
          <w:rFonts w:ascii="Arial" w:hAnsi="Arial" w:cs="Arial"/>
          <w:b w:val="0"/>
          <w:sz w:val="22"/>
          <w:szCs w:val="22"/>
        </w:rPr>
        <w:t>odbornou péčí</w:t>
      </w:r>
      <w:r w:rsidR="002B4EE2" w:rsidRPr="00A638C6">
        <w:rPr>
          <w:rStyle w:val="Siln"/>
          <w:rFonts w:ascii="Arial" w:hAnsi="Arial" w:cs="Arial"/>
          <w:b w:val="0"/>
          <w:sz w:val="22"/>
          <w:szCs w:val="22"/>
        </w:rPr>
        <w:t xml:space="preserve"> </w:t>
      </w:r>
      <w:r w:rsidRPr="00A638C6">
        <w:rPr>
          <w:rStyle w:val="Siln"/>
          <w:rFonts w:ascii="Arial" w:hAnsi="Arial" w:cs="Arial"/>
          <w:b w:val="0"/>
          <w:sz w:val="22"/>
          <w:szCs w:val="22"/>
        </w:rPr>
        <w:t>s</w:t>
      </w:r>
      <w:r w:rsidR="002B4EE2" w:rsidRPr="00A638C6">
        <w:rPr>
          <w:rStyle w:val="Siln"/>
          <w:rFonts w:ascii="Arial" w:hAnsi="Arial" w:cs="Arial"/>
          <w:b w:val="0"/>
          <w:sz w:val="22"/>
          <w:szCs w:val="22"/>
        </w:rPr>
        <w:t xml:space="preserve"> </w:t>
      </w:r>
      <w:r w:rsidRPr="00A638C6">
        <w:rPr>
          <w:rStyle w:val="Siln"/>
          <w:rFonts w:ascii="Arial" w:hAnsi="Arial" w:cs="Arial"/>
          <w:b w:val="0"/>
          <w:sz w:val="22"/>
          <w:szCs w:val="22"/>
        </w:rPr>
        <w:t>přihlédnutím</w:t>
      </w:r>
      <w:r w:rsidR="002B4EE2" w:rsidRPr="00A638C6">
        <w:rPr>
          <w:rStyle w:val="Siln"/>
          <w:rFonts w:ascii="Arial" w:hAnsi="Arial" w:cs="Arial"/>
          <w:b w:val="0"/>
          <w:sz w:val="22"/>
          <w:szCs w:val="22"/>
        </w:rPr>
        <w:t xml:space="preserve"> </w:t>
      </w:r>
      <w:r w:rsidRPr="00A638C6">
        <w:rPr>
          <w:rStyle w:val="Siln"/>
          <w:rFonts w:ascii="Arial" w:hAnsi="Arial" w:cs="Arial"/>
          <w:b w:val="0"/>
          <w:sz w:val="22"/>
          <w:szCs w:val="22"/>
        </w:rPr>
        <w:t>k</w:t>
      </w:r>
      <w:r w:rsidR="002B4EE2" w:rsidRPr="00A638C6">
        <w:rPr>
          <w:rStyle w:val="Siln"/>
          <w:rFonts w:ascii="Arial" w:hAnsi="Arial" w:cs="Arial"/>
          <w:b w:val="0"/>
          <w:sz w:val="22"/>
          <w:szCs w:val="22"/>
        </w:rPr>
        <w:t xml:space="preserve"> </w:t>
      </w:r>
      <w:r w:rsidRPr="00A638C6">
        <w:rPr>
          <w:rStyle w:val="Siln"/>
          <w:rFonts w:ascii="Arial" w:hAnsi="Arial" w:cs="Arial"/>
          <w:b w:val="0"/>
          <w:sz w:val="22"/>
          <w:szCs w:val="22"/>
        </w:rPr>
        <w:t>nejnovějším poznatkům</w:t>
      </w:r>
      <w:r w:rsidR="002B4EE2" w:rsidRPr="00A638C6">
        <w:rPr>
          <w:rStyle w:val="Siln"/>
          <w:rFonts w:ascii="Arial" w:hAnsi="Arial" w:cs="Arial"/>
          <w:b w:val="0"/>
          <w:sz w:val="22"/>
          <w:szCs w:val="22"/>
        </w:rPr>
        <w:t xml:space="preserve"> </w:t>
      </w:r>
      <w:r w:rsidRPr="00A638C6">
        <w:rPr>
          <w:rStyle w:val="Siln"/>
          <w:rFonts w:ascii="Arial" w:hAnsi="Arial" w:cs="Arial"/>
          <w:b w:val="0"/>
          <w:sz w:val="22"/>
          <w:szCs w:val="22"/>
        </w:rPr>
        <w:t>v</w:t>
      </w:r>
      <w:r w:rsidR="002B4EE2" w:rsidRPr="00A638C6">
        <w:rPr>
          <w:rStyle w:val="Siln"/>
          <w:rFonts w:ascii="Arial" w:hAnsi="Arial" w:cs="Arial"/>
          <w:b w:val="0"/>
          <w:sz w:val="22"/>
          <w:szCs w:val="22"/>
        </w:rPr>
        <w:t xml:space="preserve"> </w:t>
      </w:r>
      <w:r w:rsidRPr="00A638C6">
        <w:rPr>
          <w:rStyle w:val="Siln"/>
          <w:rFonts w:ascii="Arial" w:hAnsi="Arial" w:cs="Arial"/>
          <w:b w:val="0"/>
          <w:sz w:val="22"/>
          <w:szCs w:val="22"/>
        </w:rPr>
        <w:t xml:space="preserve">oboru; </w:t>
      </w:r>
    </w:p>
    <w:p w14:paraId="63679A91" w14:textId="37E1C764" w:rsidR="009A6A8B" w:rsidRPr="00A638C6" w:rsidRDefault="009A6A8B" w:rsidP="006E0278">
      <w:pPr>
        <w:pStyle w:val="Bezmezer"/>
        <w:numPr>
          <w:ilvl w:val="1"/>
          <w:numId w:val="5"/>
        </w:numPr>
        <w:tabs>
          <w:tab w:val="left" w:pos="567"/>
        </w:tabs>
        <w:ind w:left="567" w:right="-1" w:hanging="283"/>
        <w:jc w:val="both"/>
        <w:rPr>
          <w:rStyle w:val="Siln"/>
          <w:rFonts w:ascii="Arial" w:hAnsi="Arial" w:cs="Arial"/>
          <w:b w:val="0"/>
          <w:sz w:val="22"/>
          <w:szCs w:val="22"/>
        </w:rPr>
      </w:pPr>
      <w:r w:rsidRPr="00A638C6">
        <w:rPr>
          <w:rStyle w:val="Siln"/>
          <w:rFonts w:ascii="Arial" w:hAnsi="Arial" w:cs="Arial"/>
          <w:b w:val="0"/>
          <w:sz w:val="22"/>
          <w:szCs w:val="22"/>
        </w:rPr>
        <w:t xml:space="preserve">po </w:t>
      </w:r>
      <w:r w:rsidR="003555F9" w:rsidRPr="00A638C6">
        <w:rPr>
          <w:rStyle w:val="Siln"/>
          <w:rFonts w:ascii="Arial" w:hAnsi="Arial" w:cs="Arial"/>
          <w:b w:val="0"/>
          <w:sz w:val="22"/>
          <w:szCs w:val="22"/>
        </w:rPr>
        <w:t>do</w:t>
      </w:r>
      <w:r w:rsidRPr="00A638C6">
        <w:rPr>
          <w:rStyle w:val="Siln"/>
          <w:rFonts w:ascii="Arial" w:hAnsi="Arial" w:cs="Arial"/>
          <w:b w:val="0"/>
          <w:sz w:val="22"/>
          <w:szCs w:val="22"/>
        </w:rPr>
        <w:t xml:space="preserve">končení </w:t>
      </w:r>
      <w:r w:rsidR="00DA4FAB" w:rsidRPr="00A638C6">
        <w:rPr>
          <w:rStyle w:val="Siln"/>
          <w:rFonts w:ascii="Arial" w:hAnsi="Arial" w:cs="Arial"/>
          <w:b w:val="0"/>
          <w:sz w:val="22"/>
          <w:szCs w:val="22"/>
        </w:rPr>
        <w:t xml:space="preserve">Díla </w:t>
      </w:r>
      <w:r w:rsidRPr="00A638C6">
        <w:rPr>
          <w:rStyle w:val="Siln"/>
          <w:rFonts w:ascii="Arial" w:hAnsi="Arial" w:cs="Arial"/>
          <w:b w:val="0"/>
          <w:sz w:val="22"/>
          <w:szCs w:val="22"/>
        </w:rPr>
        <w:t xml:space="preserve">vrátit objednateli veškeré dokumenty, nosiče dat a jiné věci, které </w:t>
      </w:r>
      <w:r w:rsidR="00DA4FAB" w:rsidRPr="00A638C6">
        <w:rPr>
          <w:rStyle w:val="Siln"/>
          <w:rFonts w:ascii="Arial" w:hAnsi="Arial" w:cs="Arial"/>
          <w:b w:val="0"/>
          <w:sz w:val="22"/>
          <w:szCs w:val="22"/>
        </w:rPr>
        <w:t xml:space="preserve">mu byly </w:t>
      </w:r>
      <w:r w:rsidRPr="00A638C6">
        <w:rPr>
          <w:rStyle w:val="Siln"/>
          <w:rFonts w:ascii="Arial" w:hAnsi="Arial" w:cs="Arial"/>
          <w:b w:val="0"/>
          <w:sz w:val="22"/>
          <w:szCs w:val="22"/>
        </w:rPr>
        <w:t xml:space="preserve">v souvislosti </w:t>
      </w:r>
      <w:r w:rsidR="00DA4FAB" w:rsidRPr="00A638C6">
        <w:rPr>
          <w:rStyle w:val="Siln"/>
          <w:rFonts w:ascii="Arial" w:hAnsi="Arial" w:cs="Arial"/>
          <w:b w:val="0"/>
          <w:sz w:val="22"/>
          <w:szCs w:val="22"/>
        </w:rPr>
        <w:t xml:space="preserve">plněním Díla </w:t>
      </w:r>
      <w:r w:rsidR="00781AAC" w:rsidRPr="00A638C6">
        <w:rPr>
          <w:rStyle w:val="Siln"/>
          <w:rFonts w:ascii="Arial" w:hAnsi="Arial" w:cs="Arial"/>
          <w:b w:val="0"/>
          <w:sz w:val="22"/>
          <w:szCs w:val="22"/>
        </w:rPr>
        <w:t xml:space="preserve">objednatelem </w:t>
      </w:r>
      <w:r w:rsidRPr="00A638C6">
        <w:rPr>
          <w:rStyle w:val="Siln"/>
          <w:rFonts w:ascii="Arial" w:hAnsi="Arial" w:cs="Arial"/>
          <w:b w:val="0"/>
          <w:sz w:val="22"/>
          <w:szCs w:val="22"/>
        </w:rPr>
        <w:t>poskyt</w:t>
      </w:r>
      <w:r w:rsidR="00781AAC" w:rsidRPr="00A638C6">
        <w:rPr>
          <w:rStyle w:val="Siln"/>
          <w:rFonts w:ascii="Arial" w:hAnsi="Arial" w:cs="Arial"/>
          <w:b w:val="0"/>
          <w:sz w:val="22"/>
          <w:szCs w:val="22"/>
        </w:rPr>
        <w:t>n</w:t>
      </w:r>
      <w:r w:rsidR="00DA4FAB" w:rsidRPr="00A638C6">
        <w:rPr>
          <w:rStyle w:val="Siln"/>
          <w:rFonts w:ascii="Arial" w:hAnsi="Arial" w:cs="Arial"/>
          <w:b w:val="0"/>
          <w:sz w:val="22"/>
          <w:szCs w:val="22"/>
        </w:rPr>
        <w:t>uty</w:t>
      </w:r>
      <w:r w:rsidR="00B02E0E" w:rsidRPr="00A638C6">
        <w:rPr>
          <w:rStyle w:val="Siln"/>
          <w:rFonts w:ascii="Arial" w:hAnsi="Arial" w:cs="Arial"/>
          <w:b w:val="0"/>
          <w:sz w:val="22"/>
          <w:szCs w:val="22"/>
        </w:rPr>
        <w:t>, pokud si je objednatel vyžádá;</w:t>
      </w:r>
      <w:r w:rsidRPr="00A638C6">
        <w:rPr>
          <w:rStyle w:val="Siln"/>
          <w:rFonts w:ascii="Arial" w:hAnsi="Arial" w:cs="Arial"/>
          <w:b w:val="0"/>
          <w:sz w:val="22"/>
          <w:szCs w:val="22"/>
        </w:rPr>
        <w:t xml:space="preserve"> </w:t>
      </w:r>
    </w:p>
    <w:p w14:paraId="18A19C06" w14:textId="77777777" w:rsidR="009A6A8B" w:rsidRPr="00A638C6" w:rsidRDefault="009A6A8B" w:rsidP="006E0278">
      <w:pPr>
        <w:pStyle w:val="Bezmezer"/>
        <w:numPr>
          <w:ilvl w:val="1"/>
          <w:numId w:val="5"/>
        </w:numPr>
        <w:tabs>
          <w:tab w:val="left" w:pos="567"/>
        </w:tabs>
        <w:ind w:left="567" w:right="-1" w:hanging="283"/>
        <w:jc w:val="both"/>
        <w:rPr>
          <w:rStyle w:val="Siln"/>
          <w:rFonts w:ascii="Arial" w:hAnsi="Arial" w:cs="Arial"/>
          <w:b w:val="0"/>
          <w:sz w:val="22"/>
          <w:szCs w:val="22"/>
        </w:rPr>
      </w:pPr>
      <w:r w:rsidRPr="00A638C6">
        <w:rPr>
          <w:rStyle w:val="Siln"/>
          <w:rFonts w:ascii="Arial" w:hAnsi="Arial" w:cs="Arial"/>
          <w:b w:val="0"/>
          <w:sz w:val="22"/>
          <w:szCs w:val="22"/>
        </w:rPr>
        <w:t xml:space="preserve">nepoškozovat zájmy objednatele a jednat tak, aby byla činností </w:t>
      </w:r>
      <w:r w:rsidR="00B23713" w:rsidRPr="00A638C6">
        <w:rPr>
          <w:rStyle w:val="Siln"/>
          <w:rFonts w:ascii="Arial" w:hAnsi="Arial" w:cs="Arial"/>
          <w:b w:val="0"/>
          <w:sz w:val="22"/>
          <w:szCs w:val="22"/>
        </w:rPr>
        <w:t>zhotovitele</w:t>
      </w:r>
      <w:r w:rsidRPr="00A638C6">
        <w:rPr>
          <w:rStyle w:val="Siln"/>
          <w:rFonts w:ascii="Arial" w:hAnsi="Arial" w:cs="Arial"/>
          <w:b w:val="0"/>
          <w:sz w:val="22"/>
          <w:szCs w:val="22"/>
        </w:rPr>
        <w:t xml:space="preserve"> co</w:t>
      </w:r>
      <w:r w:rsidR="002B4EE2" w:rsidRPr="00A638C6">
        <w:rPr>
          <w:rStyle w:val="Siln"/>
          <w:rFonts w:ascii="Arial" w:hAnsi="Arial" w:cs="Arial"/>
          <w:b w:val="0"/>
          <w:sz w:val="22"/>
          <w:szCs w:val="22"/>
        </w:rPr>
        <w:t xml:space="preserve"> nejméně narušena běžná činnost</w:t>
      </w:r>
      <w:r w:rsidRPr="00A638C6">
        <w:rPr>
          <w:rStyle w:val="Siln"/>
          <w:rFonts w:ascii="Arial" w:hAnsi="Arial" w:cs="Arial"/>
          <w:b w:val="0"/>
          <w:sz w:val="22"/>
          <w:szCs w:val="22"/>
        </w:rPr>
        <w:t xml:space="preserve"> objednatele;</w:t>
      </w:r>
    </w:p>
    <w:p w14:paraId="0AEB4283" w14:textId="77777777" w:rsidR="009A6A8B" w:rsidRPr="00A638C6" w:rsidRDefault="009A6A8B" w:rsidP="006E0278">
      <w:pPr>
        <w:pStyle w:val="Bezmezer"/>
        <w:numPr>
          <w:ilvl w:val="1"/>
          <w:numId w:val="5"/>
        </w:numPr>
        <w:tabs>
          <w:tab w:val="left" w:pos="567"/>
        </w:tabs>
        <w:ind w:left="567" w:right="-1" w:hanging="283"/>
        <w:jc w:val="both"/>
        <w:rPr>
          <w:rStyle w:val="Siln"/>
          <w:rFonts w:ascii="Arial" w:hAnsi="Arial" w:cs="Arial"/>
          <w:b w:val="0"/>
          <w:sz w:val="22"/>
          <w:szCs w:val="22"/>
        </w:rPr>
      </w:pPr>
      <w:r w:rsidRPr="00A638C6">
        <w:rPr>
          <w:rStyle w:val="Siln"/>
          <w:rFonts w:ascii="Arial" w:hAnsi="Arial" w:cs="Arial"/>
          <w:b w:val="0"/>
          <w:sz w:val="22"/>
          <w:szCs w:val="22"/>
        </w:rPr>
        <w:t xml:space="preserve">v případě nutnosti součinnosti objednatele sdělit objednateli požadavek na tuto součinnost nejpozději </w:t>
      </w:r>
      <w:r w:rsidR="003F6B48" w:rsidRPr="00A638C6">
        <w:rPr>
          <w:rStyle w:val="Siln"/>
          <w:rFonts w:ascii="Arial" w:hAnsi="Arial" w:cs="Arial"/>
          <w:b w:val="0"/>
          <w:sz w:val="22"/>
          <w:szCs w:val="22"/>
        </w:rPr>
        <w:t>3</w:t>
      </w:r>
      <w:r w:rsidR="007D02DD" w:rsidRPr="00A638C6">
        <w:rPr>
          <w:rStyle w:val="Siln"/>
          <w:rFonts w:ascii="Arial" w:hAnsi="Arial" w:cs="Arial"/>
          <w:b w:val="0"/>
          <w:sz w:val="22"/>
          <w:szCs w:val="22"/>
        </w:rPr>
        <w:t xml:space="preserve"> </w:t>
      </w:r>
      <w:r w:rsidRPr="00A638C6">
        <w:rPr>
          <w:rStyle w:val="Siln"/>
          <w:rFonts w:ascii="Arial" w:hAnsi="Arial" w:cs="Arial"/>
          <w:b w:val="0"/>
          <w:sz w:val="22"/>
          <w:szCs w:val="22"/>
        </w:rPr>
        <w:t>pracovní dny před poskytnutím této součinnosti</w:t>
      </w:r>
      <w:r w:rsidR="002C0FA0" w:rsidRPr="00A638C6">
        <w:rPr>
          <w:rStyle w:val="Siln"/>
          <w:rFonts w:ascii="Arial" w:hAnsi="Arial" w:cs="Arial"/>
          <w:b w:val="0"/>
          <w:sz w:val="22"/>
          <w:szCs w:val="22"/>
        </w:rPr>
        <w:t>;</w:t>
      </w:r>
    </w:p>
    <w:p w14:paraId="313533EB" w14:textId="54FF1492" w:rsidR="008B3B5D" w:rsidRPr="00A638C6" w:rsidRDefault="002C0FA0" w:rsidP="006E0278">
      <w:pPr>
        <w:pStyle w:val="Bezmezer"/>
        <w:numPr>
          <w:ilvl w:val="1"/>
          <w:numId w:val="5"/>
        </w:numPr>
        <w:tabs>
          <w:tab w:val="left" w:pos="567"/>
        </w:tabs>
        <w:spacing w:after="120"/>
        <w:ind w:left="567" w:right="-1" w:hanging="283"/>
        <w:jc w:val="both"/>
        <w:rPr>
          <w:rStyle w:val="Siln"/>
          <w:rFonts w:ascii="Arial" w:hAnsi="Arial" w:cs="Arial"/>
          <w:b w:val="0"/>
          <w:sz w:val="22"/>
          <w:szCs w:val="22"/>
        </w:rPr>
      </w:pPr>
      <w:r w:rsidRPr="00A638C6">
        <w:rPr>
          <w:rStyle w:val="Siln"/>
          <w:rFonts w:ascii="Arial" w:hAnsi="Arial" w:cs="Arial"/>
          <w:b w:val="0"/>
          <w:sz w:val="22"/>
          <w:szCs w:val="22"/>
        </w:rPr>
        <w:t>řídit se veškerými písemnými nebo ústními pokyny objednatele, pokud nejsou v rozporu se zněním smlouvy a příslušnými platnými právními předpisy</w:t>
      </w:r>
      <w:r w:rsidR="00DD0571" w:rsidRPr="00A638C6">
        <w:rPr>
          <w:rStyle w:val="Siln"/>
          <w:rFonts w:ascii="Arial" w:hAnsi="Arial" w:cs="Arial"/>
          <w:b w:val="0"/>
          <w:sz w:val="22"/>
          <w:szCs w:val="22"/>
        </w:rPr>
        <w:t>;</w:t>
      </w:r>
    </w:p>
    <w:p w14:paraId="43C5E65F" w14:textId="302A4B4A" w:rsidR="002C0FA0" w:rsidRPr="00A638C6" w:rsidRDefault="00DD0571" w:rsidP="006E0278">
      <w:pPr>
        <w:pStyle w:val="Bezmezer"/>
        <w:numPr>
          <w:ilvl w:val="1"/>
          <w:numId w:val="5"/>
        </w:numPr>
        <w:tabs>
          <w:tab w:val="left" w:pos="567"/>
        </w:tabs>
        <w:spacing w:after="120"/>
        <w:ind w:left="567" w:right="-1" w:hanging="283"/>
        <w:jc w:val="both"/>
        <w:rPr>
          <w:rStyle w:val="Siln"/>
          <w:rFonts w:ascii="Arial" w:hAnsi="Arial" w:cs="Arial"/>
          <w:b w:val="0"/>
          <w:sz w:val="22"/>
          <w:szCs w:val="22"/>
        </w:rPr>
      </w:pPr>
      <w:r w:rsidRPr="00A638C6">
        <w:rPr>
          <w:rFonts w:ascii="Arial" w:eastAsia="Calibri" w:hAnsi="Arial" w:cs="Arial"/>
          <w:sz w:val="22"/>
          <w:szCs w:val="22"/>
        </w:rPr>
        <w:t xml:space="preserve">dodržovat </w:t>
      </w:r>
      <w:r w:rsidRPr="00A638C6">
        <w:rPr>
          <w:rStyle w:val="s40"/>
          <w:rFonts w:ascii="Arial" w:hAnsi="Arial" w:cs="Arial"/>
          <w:iCs/>
          <w:sz w:val="22"/>
          <w:szCs w:val="22"/>
        </w:rPr>
        <w:t>Nařízení Evropského parlamentu a Rady (EU) 2016/679 ze dne 27. dubna 2016 o ochraně fyzických osob v souvislosti se zpracováním osobních údajů a o volném pohybu těchto údajů (GDPR)</w:t>
      </w:r>
      <w:r w:rsidRPr="00A638C6">
        <w:rPr>
          <w:rFonts w:ascii="Arial" w:eastAsia="Calibri" w:hAnsi="Arial" w:cs="Arial"/>
          <w:sz w:val="22"/>
          <w:szCs w:val="22"/>
        </w:rPr>
        <w:t xml:space="preserve">; </w:t>
      </w:r>
      <w:r w:rsidR="002C0FA0" w:rsidRPr="00A638C6">
        <w:rPr>
          <w:rStyle w:val="Siln"/>
          <w:rFonts w:ascii="Arial" w:hAnsi="Arial" w:cs="Arial"/>
          <w:b w:val="0"/>
          <w:sz w:val="22"/>
          <w:szCs w:val="22"/>
        </w:rPr>
        <w:t xml:space="preserve"> </w:t>
      </w:r>
    </w:p>
    <w:p w14:paraId="103A4DB1" w14:textId="397CDA44" w:rsidR="0092704D" w:rsidRPr="00A638C6" w:rsidRDefault="0092704D" w:rsidP="006E0278">
      <w:pPr>
        <w:pStyle w:val="Bezmezer"/>
        <w:numPr>
          <w:ilvl w:val="1"/>
          <w:numId w:val="5"/>
        </w:numPr>
        <w:tabs>
          <w:tab w:val="left" w:pos="567"/>
        </w:tabs>
        <w:spacing w:after="120"/>
        <w:ind w:left="567" w:right="-1" w:hanging="283"/>
        <w:jc w:val="both"/>
        <w:rPr>
          <w:rStyle w:val="Siln"/>
          <w:rFonts w:ascii="Arial" w:hAnsi="Arial" w:cs="Arial"/>
          <w:b w:val="0"/>
          <w:sz w:val="22"/>
          <w:szCs w:val="22"/>
        </w:rPr>
      </w:pPr>
      <w:r w:rsidRPr="00A638C6">
        <w:rPr>
          <w:rStyle w:val="Siln"/>
          <w:rFonts w:ascii="Arial" w:hAnsi="Arial" w:cs="Arial"/>
          <w:b w:val="0"/>
          <w:sz w:val="22"/>
          <w:szCs w:val="22"/>
        </w:rPr>
        <w:t>zhotovitel se dále zavazuje, že Dílo ani jeho část, jakož i další informace</w:t>
      </w:r>
      <w:r w:rsidR="00D97C7E" w:rsidRPr="00A638C6">
        <w:rPr>
          <w:rStyle w:val="Siln"/>
          <w:rFonts w:ascii="Arial" w:hAnsi="Arial" w:cs="Arial"/>
          <w:b w:val="0"/>
          <w:sz w:val="22"/>
          <w:szCs w:val="22"/>
        </w:rPr>
        <w:t>, o kterých se dozvěděl v souvislosti s prováděním</w:t>
      </w:r>
      <w:r w:rsidRPr="00A638C6">
        <w:rPr>
          <w:rStyle w:val="Siln"/>
          <w:rFonts w:ascii="Arial" w:hAnsi="Arial" w:cs="Arial"/>
          <w:b w:val="0"/>
          <w:sz w:val="22"/>
          <w:szCs w:val="22"/>
        </w:rPr>
        <w:t xml:space="preserve"> Díla, neposkytne bez písemného souhlasu objednatele třetím subjektům.</w:t>
      </w:r>
    </w:p>
    <w:p w14:paraId="1A23AF71" w14:textId="77777777" w:rsidR="009A6A8B" w:rsidRPr="00A638C6" w:rsidRDefault="009A6A8B" w:rsidP="006E0278">
      <w:pPr>
        <w:pStyle w:val="Bezmezer"/>
        <w:numPr>
          <w:ilvl w:val="0"/>
          <w:numId w:val="5"/>
        </w:numPr>
        <w:tabs>
          <w:tab w:val="left" w:pos="284"/>
        </w:tabs>
        <w:ind w:left="0" w:right="-1" w:firstLine="0"/>
        <w:jc w:val="both"/>
        <w:rPr>
          <w:rStyle w:val="Siln"/>
          <w:rFonts w:ascii="Arial" w:hAnsi="Arial" w:cs="Arial"/>
          <w:b w:val="0"/>
          <w:sz w:val="22"/>
          <w:szCs w:val="22"/>
        </w:rPr>
      </w:pPr>
      <w:r w:rsidRPr="00A638C6">
        <w:rPr>
          <w:rStyle w:val="Siln"/>
          <w:rFonts w:ascii="Arial" w:hAnsi="Arial" w:cs="Arial"/>
          <w:b w:val="0"/>
          <w:sz w:val="22"/>
          <w:szCs w:val="22"/>
        </w:rPr>
        <w:t>Objednatel je povinen:</w:t>
      </w:r>
    </w:p>
    <w:p w14:paraId="660E4F3A" w14:textId="77777777" w:rsidR="009A6A8B" w:rsidRPr="00A638C6" w:rsidRDefault="009A6A8B" w:rsidP="006E0278">
      <w:pPr>
        <w:pStyle w:val="Bezmezer"/>
        <w:numPr>
          <w:ilvl w:val="1"/>
          <w:numId w:val="5"/>
        </w:numPr>
        <w:tabs>
          <w:tab w:val="left" w:pos="567"/>
        </w:tabs>
        <w:ind w:left="567" w:right="-1" w:hanging="283"/>
        <w:jc w:val="both"/>
        <w:rPr>
          <w:rStyle w:val="Siln"/>
          <w:rFonts w:ascii="Arial" w:hAnsi="Arial" w:cs="Arial"/>
          <w:b w:val="0"/>
          <w:sz w:val="22"/>
          <w:szCs w:val="22"/>
        </w:rPr>
      </w:pPr>
      <w:r w:rsidRPr="00A638C6">
        <w:rPr>
          <w:rStyle w:val="Siln"/>
          <w:rFonts w:ascii="Arial" w:hAnsi="Arial" w:cs="Arial"/>
          <w:b w:val="0"/>
          <w:sz w:val="22"/>
          <w:szCs w:val="22"/>
        </w:rPr>
        <w:t xml:space="preserve">poskytnout </w:t>
      </w:r>
      <w:r w:rsidR="00510CF6" w:rsidRPr="00A638C6">
        <w:rPr>
          <w:rStyle w:val="Siln"/>
          <w:rFonts w:ascii="Arial" w:hAnsi="Arial" w:cs="Arial"/>
          <w:b w:val="0"/>
          <w:sz w:val="22"/>
          <w:szCs w:val="22"/>
        </w:rPr>
        <w:t>zhotoviteli</w:t>
      </w:r>
      <w:r w:rsidR="00E34239" w:rsidRPr="00A638C6">
        <w:rPr>
          <w:rStyle w:val="Siln"/>
          <w:rFonts w:ascii="Arial" w:hAnsi="Arial" w:cs="Arial"/>
          <w:b w:val="0"/>
          <w:sz w:val="22"/>
          <w:szCs w:val="22"/>
        </w:rPr>
        <w:t xml:space="preserve"> součinnost nezbytnou pro realizaci díla</w:t>
      </w:r>
      <w:r w:rsidRPr="00A638C6">
        <w:rPr>
          <w:rStyle w:val="Siln"/>
          <w:rFonts w:ascii="Arial" w:hAnsi="Arial" w:cs="Arial"/>
          <w:b w:val="0"/>
          <w:sz w:val="22"/>
          <w:szCs w:val="22"/>
        </w:rPr>
        <w:t>;</w:t>
      </w:r>
    </w:p>
    <w:p w14:paraId="4E02415B" w14:textId="271FE78F" w:rsidR="009A6A8B" w:rsidRPr="00A638C6" w:rsidRDefault="009A6A8B" w:rsidP="006E0278">
      <w:pPr>
        <w:pStyle w:val="Bezmezer"/>
        <w:numPr>
          <w:ilvl w:val="1"/>
          <w:numId w:val="5"/>
        </w:numPr>
        <w:tabs>
          <w:tab w:val="left" w:pos="567"/>
        </w:tabs>
        <w:ind w:left="567" w:right="-1" w:hanging="283"/>
        <w:jc w:val="both"/>
        <w:rPr>
          <w:rStyle w:val="Siln"/>
          <w:rFonts w:ascii="Arial" w:hAnsi="Arial" w:cs="Arial"/>
          <w:b w:val="0"/>
          <w:sz w:val="22"/>
          <w:szCs w:val="22"/>
        </w:rPr>
      </w:pPr>
      <w:r w:rsidRPr="00A638C6">
        <w:rPr>
          <w:rStyle w:val="Siln"/>
          <w:rFonts w:ascii="Arial" w:hAnsi="Arial" w:cs="Arial"/>
          <w:b w:val="0"/>
          <w:sz w:val="22"/>
          <w:szCs w:val="22"/>
        </w:rPr>
        <w:t xml:space="preserve">poskytnout </w:t>
      </w:r>
      <w:r w:rsidR="00510CF6" w:rsidRPr="00A638C6">
        <w:rPr>
          <w:rStyle w:val="Siln"/>
          <w:rFonts w:ascii="Arial" w:hAnsi="Arial" w:cs="Arial"/>
          <w:b w:val="0"/>
          <w:sz w:val="22"/>
          <w:szCs w:val="22"/>
        </w:rPr>
        <w:t>zhotoviteli</w:t>
      </w:r>
      <w:r w:rsidR="003C795C" w:rsidRPr="00A638C6">
        <w:rPr>
          <w:rStyle w:val="Siln"/>
          <w:rFonts w:ascii="Arial" w:hAnsi="Arial" w:cs="Arial"/>
          <w:b w:val="0"/>
          <w:sz w:val="22"/>
          <w:szCs w:val="22"/>
        </w:rPr>
        <w:t xml:space="preserve"> </w:t>
      </w:r>
      <w:r w:rsidR="005E69F9" w:rsidRPr="00A638C6">
        <w:rPr>
          <w:rStyle w:val="Siln"/>
          <w:rFonts w:ascii="Arial" w:hAnsi="Arial" w:cs="Arial"/>
          <w:b w:val="0"/>
          <w:sz w:val="22"/>
          <w:szCs w:val="22"/>
        </w:rPr>
        <w:t xml:space="preserve">na vyžádání do 3 pracovních dnů </w:t>
      </w:r>
      <w:r w:rsidRPr="00A638C6">
        <w:rPr>
          <w:rStyle w:val="Siln"/>
          <w:rFonts w:ascii="Arial" w:hAnsi="Arial" w:cs="Arial"/>
          <w:b w:val="0"/>
          <w:sz w:val="22"/>
          <w:szCs w:val="22"/>
        </w:rPr>
        <w:t xml:space="preserve">dokumenty a informace nezbytné pro </w:t>
      </w:r>
      <w:r w:rsidR="00D46899" w:rsidRPr="00A638C6">
        <w:rPr>
          <w:rStyle w:val="Siln"/>
          <w:rFonts w:ascii="Arial" w:hAnsi="Arial" w:cs="Arial"/>
          <w:b w:val="0"/>
          <w:sz w:val="22"/>
          <w:szCs w:val="22"/>
        </w:rPr>
        <w:t>realizaci díla</w:t>
      </w:r>
      <w:r w:rsidR="000B15D9" w:rsidRPr="00A638C6">
        <w:rPr>
          <w:rStyle w:val="Siln"/>
          <w:rFonts w:ascii="Arial" w:hAnsi="Arial" w:cs="Arial"/>
          <w:b w:val="0"/>
          <w:sz w:val="22"/>
          <w:szCs w:val="22"/>
        </w:rPr>
        <w:t>.</w:t>
      </w:r>
    </w:p>
    <w:p w14:paraId="47921F5E" w14:textId="77777777" w:rsidR="00730A5F" w:rsidRPr="00A638C6" w:rsidRDefault="00730A5F" w:rsidP="00730A5F">
      <w:pPr>
        <w:pStyle w:val="Bezmezer"/>
        <w:tabs>
          <w:tab w:val="left" w:pos="567"/>
        </w:tabs>
        <w:ind w:left="567" w:right="-1"/>
        <w:jc w:val="both"/>
        <w:rPr>
          <w:rStyle w:val="Siln"/>
          <w:rFonts w:ascii="Arial" w:hAnsi="Arial" w:cs="Arial"/>
          <w:b w:val="0"/>
          <w:sz w:val="22"/>
          <w:szCs w:val="22"/>
        </w:rPr>
      </w:pPr>
    </w:p>
    <w:p w14:paraId="4BCA34C9" w14:textId="77777777" w:rsidR="004648C3" w:rsidRPr="00A638C6" w:rsidRDefault="004648C3" w:rsidP="00480CE9">
      <w:pPr>
        <w:pStyle w:val="Bezmezer"/>
        <w:tabs>
          <w:tab w:val="left" w:pos="284"/>
        </w:tabs>
        <w:ind w:left="720" w:right="-1"/>
        <w:jc w:val="center"/>
        <w:rPr>
          <w:rStyle w:val="Siln"/>
          <w:rFonts w:ascii="Arial" w:hAnsi="Arial" w:cs="Arial"/>
          <w:b w:val="0"/>
          <w:sz w:val="22"/>
          <w:szCs w:val="22"/>
        </w:rPr>
      </w:pPr>
    </w:p>
    <w:p w14:paraId="2757E27B" w14:textId="77777777" w:rsidR="00B47A31" w:rsidRPr="00A638C6" w:rsidRDefault="00B502E8" w:rsidP="00931EA8">
      <w:pPr>
        <w:pStyle w:val="TSlneksmlouvy"/>
        <w:spacing w:before="0" w:after="120" w:line="240" w:lineRule="auto"/>
        <w:ind w:right="-1"/>
        <w:rPr>
          <w:rFonts w:cs="Arial"/>
          <w:szCs w:val="22"/>
          <w:u w:val="none"/>
        </w:rPr>
      </w:pPr>
      <w:r w:rsidRPr="00A638C6">
        <w:rPr>
          <w:rFonts w:cs="Arial"/>
          <w:szCs w:val="22"/>
          <w:u w:val="none"/>
        </w:rPr>
        <w:t xml:space="preserve">Čl. </w:t>
      </w:r>
      <w:r w:rsidR="00D81552" w:rsidRPr="00A638C6">
        <w:rPr>
          <w:rFonts w:cs="Arial"/>
          <w:szCs w:val="22"/>
          <w:u w:val="none"/>
        </w:rPr>
        <w:t>I</w:t>
      </w:r>
      <w:r w:rsidRPr="00A638C6">
        <w:rPr>
          <w:rFonts w:cs="Arial"/>
          <w:szCs w:val="22"/>
          <w:u w:val="none"/>
        </w:rPr>
        <w:t>V</w:t>
      </w:r>
      <w:r w:rsidR="00B47A31" w:rsidRPr="00A638C6">
        <w:rPr>
          <w:rFonts w:cs="Arial"/>
          <w:szCs w:val="22"/>
          <w:u w:val="none"/>
        </w:rPr>
        <w:br/>
      </w:r>
      <w:bookmarkStart w:id="4" w:name="_Ref368991813"/>
      <w:r w:rsidR="00AC6DB8" w:rsidRPr="00A638C6">
        <w:rPr>
          <w:rFonts w:cs="Arial"/>
          <w:szCs w:val="22"/>
          <w:u w:val="none"/>
        </w:rPr>
        <w:t>Předání a p</w:t>
      </w:r>
      <w:r w:rsidR="004E0081" w:rsidRPr="00A638C6">
        <w:rPr>
          <w:rFonts w:cs="Arial"/>
          <w:szCs w:val="22"/>
          <w:u w:val="none"/>
        </w:rPr>
        <w:t xml:space="preserve">řevzetí </w:t>
      </w:r>
      <w:r w:rsidR="000675F3" w:rsidRPr="00A638C6">
        <w:rPr>
          <w:rFonts w:cs="Arial"/>
          <w:szCs w:val="22"/>
          <w:u w:val="none"/>
        </w:rPr>
        <w:t>Díl</w:t>
      </w:r>
      <w:r w:rsidR="004E0081" w:rsidRPr="00A638C6">
        <w:rPr>
          <w:rFonts w:cs="Arial"/>
          <w:szCs w:val="22"/>
          <w:u w:val="none"/>
        </w:rPr>
        <w:t>a</w:t>
      </w:r>
      <w:bookmarkEnd w:id="4"/>
    </w:p>
    <w:p w14:paraId="7AA46768" w14:textId="18FB1D04" w:rsidR="00A70748" w:rsidRPr="00A638C6" w:rsidRDefault="00432FEF" w:rsidP="00A70748">
      <w:pPr>
        <w:pStyle w:val="Bezmezer"/>
        <w:numPr>
          <w:ilvl w:val="0"/>
          <w:numId w:val="14"/>
        </w:numPr>
        <w:tabs>
          <w:tab w:val="left" w:pos="284"/>
        </w:tabs>
        <w:spacing w:after="120"/>
        <w:ind w:left="284" w:right="-1" w:hanging="284"/>
        <w:jc w:val="both"/>
        <w:rPr>
          <w:rStyle w:val="Siln"/>
          <w:rFonts w:ascii="Arial" w:hAnsi="Arial" w:cs="Arial"/>
          <w:b w:val="0"/>
          <w:sz w:val="22"/>
          <w:szCs w:val="22"/>
        </w:rPr>
      </w:pPr>
      <w:r w:rsidRPr="00A638C6">
        <w:rPr>
          <w:rStyle w:val="Siln"/>
          <w:rFonts w:ascii="Arial" w:hAnsi="Arial" w:cs="Arial"/>
          <w:b w:val="0"/>
          <w:sz w:val="22"/>
          <w:szCs w:val="22"/>
        </w:rPr>
        <w:t>Zhotovitel</w:t>
      </w:r>
      <w:r w:rsidR="007B027A" w:rsidRPr="00A638C6">
        <w:rPr>
          <w:rStyle w:val="Siln"/>
          <w:rFonts w:ascii="Arial" w:hAnsi="Arial" w:cs="Arial"/>
          <w:b w:val="0"/>
          <w:sz w:val="22"/>
          <w:szCs w:val="22"/>
        </w:rPr>
        <w:t xml:space="preserve"> předá </w:t>
      </w:r>
      <w:r w:rsidR="00814F7F" w:rsidRPr="00A638C6">
        <w:rPr>
          <w:rStyle w:val="Siln"/>
          <w:rFonts w:ascii="Arial" w:hAnsi="Arial" w:cs="Arial"/>
          <w:b w:val="0"/>
          <w:sz w:val="22"/>
          <w:szCs w:val="22"/>
        </w:rPr>
        <w:t>D</w:t>
      </w:r>
      <w:r w:rsidR="00933100" w:rsidRPr="00A638C6">
        <w:rPr>
          <w:rStyle w:val="Siln"/>
          <w:rFonts w:ascii="Arial" w:hAnsi="Arial" w:cs="Arial"/>
          <w:b w:val="0"/>
          <w:sz w:val="22"/>
          <w:szCs w:val="22"/>
        </w:rPr>
        <w:t>ílo objednateli elektronicky ve formátu PDF</w:t>
      </w:r>
      <w:r w:rsidR="008B3B5D" w:rsidRPr="00A638C6">
        <w:rPr>
          <w:rStyle w:val="Siln"/>
          <w:rFonts w:ascii="Arial" w:hAnsi="Arial" w:cs="Arial"/>
          <w:b w:val="0"/>
          <w:sz w:val="22"/>
          <w:szCs w:val="22"/>
        </w:rPr>
        <w:t xml:space="preserve"> a v editovatelném souboru MS Word</w:t>
      </w:r>
      <w:r w:rsidR="00933100" w:rsidRPr="00A638C6">
        <w:rPr>
          <w:rStyle w:val="Siln"/>
          <w:rFonts w:ascii="Arial" w:hAnsi="Arial" w:cs="Arial"/>
          <w:b w:val="0"/>
          <w:sz w:val="22"/>
          <w:szCs w:val="22"/>
        </w:rPr>
        <w:t xml:space="preserve"> a </w:t>
      </w:r>
      <w:r w:rsidR="008B3B5D" w:rsidRPr="00A638C6">
        <w:rPr>
          <w:rStyle w:val="Siln"/>
          <w:rFonts w:ascii="Arial" w:hAnsi="Arial" w:cs="Arial"/>
          <w:b w:val="0"/>
          <w:sz w:val="22"/>
          <w:szCs w:val="22"/>
        </w:rPr>
        <w:t>případné</w:t>
      </w:r>
      <w:r w:rsidR="007B027A" w:rsidRPr="00A638C6">
        <w:rPr>
          <w:rStyle w:val="Siln"/>
          <w:rFonts w:ascii="Arial" w:hAnsi="Arial" w:cs="Arial"/>
          <w:b w:val="0"/>
          <w:sz w:val="22"/>
          <w:szCs w:val="22"/>
        </w:rPr>
        <w:t xml:space="preserve"> </w:t>
      </w:r>
      <w:r w:rsidR="00A70748" w:rsidRPr="00A638C6">
        <w:rPr>
          <w:rStyle w:val="Siln"/>
          <w:rFonts w:ascii="Arial" w:hAnsi="Arial" w:cs="Arial"/>
          <w:b w:val="0"/>
          <w:sz w:val="22"/>
          <w:szCs w:val="22"/>
        </w:rPr>
        <w:t>propočty v editovatelném souboru M</w:t>
      </w:r>
      <w:r w:rsidR="00765909" w:rsidRPr="00A638C6">
        <w:rPr>
          <w:rStyle w:val="Siln"/>
          <w:rFonts w:ascii="Arial" w:hAnsi="Arial" w:cs="Arial"/>
          <w:b w:val="0"/>
          <w:sz w:val="22"/>
          <w:szCs w:val="22"/>
        </w:rPr>
        <w:t>S</w:t>
      </w:r>
      <w:r w:rsidR="00A70748" w:rsidRPr="00A638C6">
        <w:rPr>
          <w:rStyle w:val="Siln"/>
          <w:rFonts w:ascii="Arial" w:hAnsi="Arial" w:cs="Arial"/>
          <w:b w:val="0"/>
          <w:sz w:val="22"/>
          <w:szCs w:val="22"/>
        </w:rPr>
        <w:t xml:space="preserve"> Excel*.</w:t>
      </w:r>
      <w:proofErr w:type="spellStart"/>
      <w:r w:rsidR="00A70748" w:rsidRPr="00A638C6">
        <w:rPr>
          <w:rStyle w:val="Siln"/>
          <w:rFonts w:ascii="Arial" w:hAnsi="Arial" w:cs="Arial"/>
          <w:b w:val="0"/>
          <w:sz w:val="22"/>
          <w:szCs w:val="22"/>
        </w:rPr>
        <w:t>xls</w:t>
      </w:r>
      <w:bookmarkStart w:id="5" w:name="_Ref368985193"/>
      <w:bookmarkStart w:id="6" w:name="_Ref368985943"/>
      <w:proofErr w:type="spellEnd"/>
      <w:r w:rsidR="002E47D3" w:rsidRPr="00A638C6">
        <w:rPr>
          <w:rStyle w:val="Siln"/>
          <w:rFonts w:ascii="Arial" w:hAnsi="Arial" w:cs="Arial"/>
          <w:b w:val="0"/>
          <w:sz w:val="22"/>
          <w:szCs w:val="22"/>
        </w:rPr>
        <w:t>.</w:t>
      </w:r>
    </w:p>
    <w:p w14:paraId="101FEB1C" w14:textId="5F178B3F" w:rsidR="0047411B" w:rsidRPr="00A638C6" w:rsidRDefault="006704DD" w:rsidP="00A70748">
      <w:pPr>
        <w:pStyle w:val="Bezmezer"/>
        <w:numPr>
          <w:ilvl w:val="0"/>
          <w:numId w:val="14"/>
        </w:numPr>
        <w:tabs>
          <w:tab w:val="left" w:pos="284"/>
        </w:tabs>
        <w:spacing w:after="120"/>
        <w:ind w:left="284" w:right="-1" w:hanging="284"/>
        <w:jc w:val="both"/>
        <w:rPr>
          <w:rStyle w:val="Siln"/>
          <w:rFonts w:ascii="Arial" w:hAnsi="Arial" w:cs="Arial"/>
          <w:b w:val="0"/>
          <w:sz w:val="22"/>
          <w:szCs w:val="22"/>
        </w:rPr>
      </w:pPr>
      <w:r w:rsidRPr="00A638C6">
        <w:rPr>
          <w:rStyle w:val="Siln"/>
          <w:rFonts w:ascii="Arial" w:hAnsi="Arial" w:cs="Arial"/>
          <w:b w:val="0"/>
          <w:sz w:val="22"/>
          <w:szCs w:val="22"/>
        </w:rPr>
        <w:t xml:space="preserve">Zhotovitel se zavazuje řádně dokončené Dílo ve lhůtě uvedené v čl. II. odst. 1 této smlouvy zaslat </w:t>
      </w:r>
      <w:r w:rsidR="008B3B5D" w:rsidRPr="00A638C6">
        <w:rPr>
          <w:rStyle w:val="Siln"/>
          <w:rFonts w:ascii="Arial" w:hAnsi="Arial" w:cs="Arial"/>
          <w:b w:val="0"/>
          <w:sz w:val="22"/>
          <w:szCs w:val="22"/>
        </w:rPr>
        <w:t xml:space="preserve">na </w:t>
      </w:r>
      <w:proofErr w:type="spellStart"/>
      <w:proofErr w:type="gramStart"/>
      <w:r w:rsidR="008B3B5D" w:rsidRPr="00A638C6">
        <w:rPr>
          <w:rStyle w:val="Siln"/>
          <w:rFonts w:ascii="Arial" w:hAnsi="Arial" w:cs="Arial"/>
          <w:b w:val="0"/>
          <w:sz w:val="22"/>
          <w:szCs w:val="22"/>
        </w:rPr>
        <w:t>el</w:t>
      </w:r>
      <w:proofErr w:type="gramEnd"/>
      <w:r w:rsidR="008B3B5D" w:rsidRPr="00A638C6">
        <w:rPr>
          <w:rStyle w:val="Siln"/>
          <w:rFonts w:ascii="Arial" w:hAnsi="Arial" w:cs="Arial"/>
          <w:b w:val="0"/>
          <w:sz w:val="22"/>
          <w:szCs w:val="22"/>
        </w:rPr>
        <w:t>.</w:t>
      </w:r>
      <w:proofErr w:type="gramStart"/>
      <w:r w:rsidR="008B3B5D" w:rsidRPr="00A638C6">
        <w:rPr>
          <w:rStyle w:val="Siln"/>
          <w:rFonts w:ascii="Arial" w:hAnsi="Arial" w:cs="Arial"/>
          <w:b w:val="0"/>
          <w:sz w:val="22"/>
          <w:szCs w:val="22"/>
        </w:rPr>
        <w:t>adresu</w:t>
      </w:r>
      <w:proofErr w:type="spellEnd"/>
      <w:proofErr w:type="gramEnd"/>
      <w:r w:rsidRPr="00A638C6">
        <w:rPr>
          <w:rStyle w:val="Siln"/>
          <w:rFonts w:ascii="Arial" w:hAnsi="Arial" w:cs="Arial"/>
          <w:b w:val="0"/>
          <w:sz w:val="22"/>
          <w:szCs w:val="22"/>
        </w:rPr>
        <w:t xml:space="preserve"> objednatele: </w:t>
      </w:r>
      <w:hyperlink r:id="rId14" w:history="1">
        <w:r w:rsidR="0008080E" w:rsidRPr="00A638C6">
          <w:rPr>
            <w:rStyle w:val="Hypertextovodkaz"/>
            <w:rFonts w:ascii="Arial" w:hAnsi="Arial" w:cs="Arial"/>
            <w:sz w:val="22"/>
            <w:szCs w:val="22"/>
          </w:rPr>
          <w:t>miroslav.krsek@lanskroun.eu</w:t>
        </w:r>
      </w:hyperlink>
      <w:r w:rsidR="0008080E" w:rsidRPr="00A638C6">
        <w:rPr>
          <w:rStyle w:val="Siln"/>
          <w:rFonts w:ascii="Arial" w:hAnsi="Arial" w:cs="Arial"/>
          <w:b w:val="0"/>
          <w:sz w:val="22"/>
          <w:szCs w:val="22"/>
        </w:rPr>
        <w:t xml:space="preserve"> </w:t>
      </w:r>
      <w:r w:rsidR="00DD0571" w:rsidRPr="00A638C6">
        <w:rPr>
          <w:rStyle w:val="Siln"/>
          <w:rFonts w:ascii="Arial" w:hAnsi="Arial" w:cs="Arial"/>
          <w:b w:val="0"/>
          <w:sz w:val="22"/>
          <w:szCs w:val="22"/>
        </w:rPr>
        <w:t xml:space="preserve">a </w:t>
      </w:r>
      <w:r w:rsidR="0008080E" w:rsidRPr="00A638C6">
        <w:rPr>
          <w:rStyle w:val="Siln"/>
          <w:rFonts w:ascii="Arial" w:hAnsi="Arial" w:cs="Arial"/>
          <w:b w:val="0"/>
          <w:sz w:val="22"/>
          <w:szCs w:val="22"/>
        </w:rPr>
        <w:t>zároveň doručit</w:t>
      </w:r>
      <w:r w:rsidR="007C272D" w:rsidRPr="00A638C6">
        <w:rPr>
          <w:rStyle w:val="Siln"/>
          <w:rFonts w:ascii="Arial" w:hAnsi="Arial" w:cs="Arial"/>
          <w:b w:val="0"/>
          <w:sz w:val="22"/>
          <w:szCs w:val="22"/>
        </w:rPr>
        <w:t xml:space="preserve"> </w:t>
      </w:r>
      <w:r w:rsidR="00DD0571" w:rsidRPr="00A638C6">
        <w:rPr>
          <w:rStyle w:val="Siln"/>
          <w:rFonts w:ascii="Arial" w:hAnsi="Arial" w:cs="Arial"/>
          <w:b w:val="0"/>
          <w:sz w:val="22"/>
          <w:szCs w:val="22"/>
        </w:rPr>
        <w:t>jedno vyhotovení na elektronickém nosiči dat (USB disk)</w:t>
      </w:r>
      <w:r w:rsidR="0008080E" w:rsidRPr="00A638C6">
        <w:rPr>
          <w:rStyle w:val="Siln"/>
          <w:rFonts w:ascii="Arial" w:hAnsi="Arial" w:cs="Arial"/>
          <w:b w:val="0"/>
          <w:sz w:val="22"/>
          <w:szCs w:val="22"/>
        </w:rPr>
        <w:t xml:space="preserve"> objednateli prostřednictvím podatelny městské úřadu</w:t>
      </w:r>
      <w:r w:rsidR="00E20A3C" w:rsidRPr="00A638C6">
        <w:rPr>
          <w:rStyle w:val="Siln"/>
          <w:rFonts w:ascii="Arial" w:hAnsi="Arial" w:cs="Arial"/>
          <w:b w:val="0"/>
          <w:sz w:val="22"/>
          <w:szCs w:val="22"/>
        </w:rPr>
        <w:t>.</w:t>
      </w:r>
    </w:p>
    <w:p w14:paraId="338B3B0F" w14:textId="3FDEC5A4" w:rsidR="00873F7E" w:rsidRPr="00A638C6" w:rsidRDefault="008B3B5D" w:rsidP="008B3B5D">
      <w:pPr>
        <w:pStyle w:val="Bezmezer"/>
        <w:numPr>
          <w:ilvl w:val="0"/>
          <w:numId w:val="14"/>
        </w:numPr>
        <w:tabs>
          <w:tab w:val="left" w:pos="284"/>
        </w:tabs>
        <w:spacing w:after="120"/>
        <w:ind w:left="284" w:right="-1" w:hanging="284"/>
        <w:jc w:val="both"/>
        <w:rPr>
          <w:rStyle w:val="Siln"/>
          <w:rFonts w:ascii="Arial" w:hAnsi="Arial" w:cs="Arial"/>
          <w:b w:val="0"/>
          <w:sz w:val="22"/>
          <w:szCs w:val="22"/>
        </w:rPr>
      </w:pPr>
      <w:r w:rsidRPr="00A638C6">
        <w:rPr>
          <w:rStyle w:val="Siln"/>
          <w:rFonts w:ascii="Arial" w:hAnsi="Arial" w:cs="Arial"/>
          <w:b w:val="0"/>
          <w:sz w:val="22"/>
          <w:szCs w:val="22"/>
        </w:rPr>
        <w:t xml:space="preserve">O předání a </w:t>
      </w:r>
      <w:proofErr w:type="gramStart"/>
      <w:r w:rsidRPr="00A638C6">
        <w:rPr>
          <w:rStyle w:val="Siln"/>
          <w:rFonts w:ascii="Arial" w:hAnsi="Arial" w:cs="Arial"/>
          <w:b w:val="0"/>
          <w:sz w:val="22"/>
          <w:szCs w:val="22"/>
        </w:rPr>
        <w:t>převzetí  Díla</w:t>
      </w:r>
      <w:proofErr w:type="gramEnd"/>
      <w:r w:rsidRPr="00A638C6">
        <w:rPr>
          <w:rStyle w:val="Siln"/>
          <w:rFonts w:ascii="Arial" w:hAnsi="Arial" w:cs="Arial"/>
          <w:b w:val="0"/>
          <w:sz w:val="22"/>
          <w:szCs w:val="22"/>
        </w:rPr>
        <w:t xml:space="preserve"> bude vyhotoven předávací protokol, který bude podepsán</w:t>
      </w:r>
      <w:r w:rsidR="00E20A3C" w:rsidRPr="00A638C6">
        <w:rPr>
          <w:rStyle w:val="Siln"/>
          <w:rFonts w:ascii="Arial" w:hAnsi="Arial" w:cs="Arial"/>
          <w:b w:val="0"/>
          <w:sz w:val="22"/>
          <w:szCs w:val="22"/>
        </w:rPr>
        <w:t xml:space="preserve"> elektronicky</w:t>
      </w:r>
      <w:r w:rsidRPr="00A638C6">
        <w:rPr>
          <w:rStyle w:val="Siln"/>
          <w:rFonts w:ascii="Arial" w:hAnsi="Arial" w:cs="Arial"/>
          <w:b w:val="0"/>
          <w:sz w:val="22"/>
          <w:szCs w:val="22"/>
        </w:rPr>
        <w:t xml:space="preserve"> </w:t>
      </w:r>
      <w:proofErr w:type="spellStart"/>
      <w:r w:rsidR="005365D8" w:rsidRPr="00A638C6">
        <w:rPr>
          <w:rStyle w:val="Siln"/>
          <w:rFonts w:ascii="Arial" w:hAnsi="Arial" w:cs="Arial"/>
          <w:b w:val="0"/>
          <w:sz w:val="22"/>
          <w:szCs w:val="22"/>
        </w:rPr>
        <w:t>oběmi</w:t>
      </w:r>
      <w:proofErr w:type="spellEnd"/>
      <w:r w:rsidR="005365D8" w:rsidRPr="00A638C6">
        <w:rPr>
          <w:rStyle w:val="Siln"/>
          <w:rFonts w:ascii="Arial" w:hAnsi="Arial" w:cs="Arial"/>
          <w:b w:val="0"/>
          <w:sz w:val="22"/>
          <w:szCs w:val="22"/>
        </w:rPr>
        <w:t xml:space="preserve"> </w:t>
      </w:r>
      <w:r w:rsidRPr="00A638C6">
        <w:rPr>
          <w:rStyle w:val="Siln"/>
          <w:rFonts w:ascii="Arial" w:hAnsi="Arial" w:cs="Arial"/>
          <w:b w:val="0"/>
          <w:sz w:val="22"/>
          <w:szCs w:val="22"/>
        </w:rPr>
        <w:t xml:space="preserve">smluvními stranami </w:t>
      </w:r>
      <w:r w:rsidR="00432FEF" w:rsidRPr="00A638C6">
        <w:rPr>
          <w:rStyle w:val="Siln"/>
          <w:rFonts w:ascii="Arial" w:hAnsi="Arial" w:cs="Arial"/>
          <w:b w:val="0"/>
          <w:sz w:val="22"/>
          <w:szCs w:val="22"/>
        </w:rPr>
        <w:t>potvrzující, že Dílo</w:t>
      </w:r>
      <w:r w:rsidR="005E69F9" w:rsidRPr="00A638C6">
        <w:rPr>
          <w:rStyle w:val="Siln"/>
          <w:rFonts w:ascii="Arial" w:hAnsi="Arial" w:cs="Arial"/>
          <w:b w:val="0"/>
          <w:sz w:val="22"/>
          <w:szCs w:val="22"/>
        </w:rPr>
        <w:t xml:space="preserve"> je kompletní a</w:t>
      </w:r>
      <w:r w:rsidR="00432FEF" w:rsidRPr="00A638C6">
        <w:rPr>
          <w:rStyle w:val="Siln"/>
          <w:rFonts w:ascii="Arial" w:hAnsi="Arial" w:cs="Arial"/>
          <w:b w:val="0"/>
          <w:sz w:val="22"/>
          <w:szCs w:val="22"/>
        </w:rPr>
        <w:t xml:space="preserve"> odpovídá zadání této smlouvy a př</w:t>
      </w:r>
      <w:r w:rsidR="00787578" w:rsidRPr="00A638C6">
        <w:rPr>
          <w:rStyle w:val="Siln"/>
          <w:rFonts w:ascii="Arial" w:hAnsi="Arial" w:cs="Arial"/>
          <w:b w:val="0"/>
          <w:sz w:val="22"/>
          <w:szCs w:val="22"/>
        </w:rPr>
        <w:t xml:space="preserve">ípadným připomínkám </w:t>
      </w:r>
      <w:r w:rsidR="00AC6DB8" w:rsidRPr="00A638C6">
        <w:rPr>
          <w:rStyle w:val="Siln"/>
          <w:rFonts w:ascii="Arial" w:hAnsi="Arial" w:cs="Arial"/>
          <w:b w:val="0"/>
          <w:sz w:val="22"/>
          <w:szCs w:val="22"/>
        </w:rPr>
        <w:t xml:space="preserve">a požadavkům </w:t>
      </w:r>
      <w:r w:rsidR="00787578" w:rsidRPr="00A638C6">
        <w:rPr>
          <w:rStyle w:val="Siln"/>
          <w:rFonts w:ascii="Arial" w:hAnsi="Arial" w:cs="Arial"/>
          <w:b w:val="0"/>
          <w:sz w:val="22"/>
          <w:szCs w:val="22"/>
        </w:rPr>
        <w:t>Objednatele.</w:t>
      </w:r>
      <w:r w:rsidR="00432FEF" w:rsidRPr="00A638C6">
        <w:rPr>
          <w:rStyle w:val="Siln"/>
          <w:rFonts w:ascii="Arial" w:hAnsi="Arial" w:cs="Arial"/>
          <w:b w:val="0"/>
          <w:sz w:val="22"/>
          <w:szCs w:val="22"/>
        </w:rPr>
        <w:t xml:space="preserve"> Podpisem finálního protokolu smluvními stranami dochází k převzetí Díla.</w:t>
      </w:r>
      <w:bookmarkStart w:id="7" w:name="_Ref369157308"/>
      <w:bookmarkEnd w:id="5"/>
      <w:bookmarkEnd w:id="6"/>
    </w:p>
    <w:p w14:paraId="08FC12BC" w14:textId="6050EFA8" w:rsidR="0071173F" w:rsidRPr="00A638C6" w:rsidRDefault="0071173F" w:rsidP="0071173F">
      <w:pPr>
        <w:pStyle w:val="Bezmezer"/>
        <w:numPr>
          <w:ilvl w:val="0"/>
          <w:numId w:val="14"/>
        </w:numPr>
        <w:tabs>
          <w:tab w:val="left" w:pos="284"/>
        </w:tabs>
        <w:ind w:right="-1"/>
        <w:jc w:val="both"/>
        <w:rPr>
          <w:rStyle w:val="Siln"/>
          <w:rFonts w:ascii="Arial" w:hAnsi="Arial" w:cs="Arial"/>
          <w:b w:val="0"/>
          <w:sz w:val="22"/>
          <w:szCs w:val="22"/>
        </w:rPr>
      </w:pPr>
      <w:r w:rsidRPr="00A638C6">
        <w:rPr>
          <w:rStyle w:val="Siln"/>
          <w:rFonts w:ascii="Arial" w:hAnsi="Arial" w:cs="Arial"/>
          <w:b w:val="0"/>
          <w:sz w:val="22"/>
          <w:szCs w:val="22"/>
        </w:rPr>
        <w:t xml:space="preserve">Objednatel se zavazuje </w:t>
      </w:r>
      <w:r w:rsidR="005E69F9" w:rsidRPr="00A638C6">
        <w:rPr>
          <w:rStyle w:val="Siln"/>
          <w:rFonts w:ascii="Arial" w:hAnsi="Arial" w:cs="Arial"/>
          <w:b w:val="0"/>
          <w:sz w:val="22"/>
          <w:szCs w:val="22"/>
        </w:rPr>
        <w:t xml:space="preserve">řádně provedené </w:t>
      </w:r>
      <w:r w:rsidRPr="00A638C6">
        <w:rPr>
          <w:rStyle w:val="Siln"/>
          <w:rFonts w:ascii="Arial" w:hAnsi="Arial" w:cs="Arial"/>
          <w:b w:val="0"/>
          <w:sz w:val="22"/>
          <w:szCs w:val="22"/>
        </w:rPr>
        <w:t>Dílo převzít a za provedení Díla zaplatit zhotoviteli odměnu vymezenou v </w:t>
      </w:r>
      <w:proofErr w:type="gramStart"/>
      <w:r w:rsidRPr="00A638C6">
        <w:rPr>
          <w:rStyle w:val="Siln"/>
          <w:rFonts w:ascii="Arial" w:hAnsi="Arial" w:cs="Arial"/>
          <w:b w:val="0"/>
          <w:sz w:val="22"/>
          <w:szCs w:val="22"/>
        </w:rPr>
        <w:t>Čl.VI</w:t>
      </w:r>
      <w:proofErr w:type="gramEnd"/>
      <w:r w:rsidRPr="00A638C6">
        <w:rPr>
          <w:rStyle w:val="Siln"/>
          <w:rFonts w:ascii="Arial" w:hAnsi="Arial" w:cs="Arial"/>
          <w:b w:val="0"/>
          <w:sz w:val="22"/>
          <w:szCs w:val="22"/>
        </w:rPr>
        <w:t xml:space="preserve"> této smlouvy. </w:t>
      </w:r>
    </w:p>
    <w:p w14:paraId="1C06DA06" w14:textId="77777777" w:rsidR="000D3743" w:rsidRPr="00A638C6" w:rsidRDefault="000D3743" w:rsidP="000D3743">
      <w:pPr>
        <w:pStyle w:val="Bezmezer"/>
        <w:tabs>
          <w:tab w:val="left" w:pos="284"/>
        </w:tabs>
        <w:ind w:right="-1"/>
        <w:jc w:val="both"/>
        <w:rPr>
          <w:rStyle w:val="Siln"/>
          <w:rFonts w:ascii="Arial" w:hAnsi="Arial" w:cs="Arial"/>
          <w:b w:val="0"/>
          <w:sz w:val="22"/>
          <w:szCs w:val="22"/>
        </w:rPr>
      </w:pPr>
    </w:p>
    <w:p w14:paraId="7F657687" w14:textId="4DE6D16D" w:rsidR="00BF6578" w:rsidRPr="00A638C6" w:rsidRDefault="006704DD" w:rsidP="0008080E">
      <w:pPr>
        <w:pStyle w:val="Bezmezer"/>
        <w:numPr>
          <w:ilvl w:val="0"/>
          <w:numId w:val="14"/>
        </w:numPr>
        <w:tabs>
          <w:tab w:val="left" w:pos="284"/>
        </w:tabs>
        <w:spacing w:after="120"/>
        <w:ind w:left="284" w:right="-1" w:hanging="284"/>
        <w:jc w:val="both"/>
        <w:rPr>
          <w:rFonts w:ascii="Arial" w:hAnsi="Arial" w:cs="Arial"/>
          <w:sz w:val="22"/>
          <w:szCs w:val="22"/>
        </w:rPr>
      </w:pPr>
      <w:r w:rsidRPr="00A638C6">
        <w:rPr>
          <w:rFonts w:ascii="Arial" w:hAnsi="Arial" w:cs="Arial"/>
          <w:sz w:val="22"/>
          <w:szCs w:val="22"/>
        </w:rPr>
        <w:lastRenderedPageBreak/>
        <w:t>Objednatel je oprávněn odmítnout převzetí Díla, pokud Dílo nebude zhotoveno řádně v souladu s touto smlouvou a ve sjednané kvalitě, přičemž v takovém případě objednatel důvody odmítnutí převzetí Díla písemně zhotoviteli sdělí, a to nejpozději do pěti pracovních dnů od</w:t>
      </w:r>
      <w:r w:rsidR="005E69F9" w:rsidRPr="00A638C6">
        <w:rPr>
          <w:rFonts w:ascii="Arial" w:hAnsi="Arial" w:cs="Arial"/>
          <w:sz w:val="22"/>
          <w:szCs w:val="22"/>
        </w:rPr>
        <w:t xml:space="preserve">e </w:t>
      </w:r>
      <w:proofErr w:type="gramStart"/>
      <w:r w:rsidR="005E69F9" w:rsidRPr="00A638C6">
        <w:rPr>
          <w:rFonts w:ascii="Arial" w:hAnsi="Arial" w:cs="Arial"/>
          <w:sz w:val="22"/>
          <w:szCs w:val="22"/>
        </w:rPr>
        <w:t xml:space="preserve">dne </w:t>
      </w:r>
      <w:r w:rsidRPr="00A638C6">
        <w:rPr>
          <w:rFonts w:ascii="Arial" w:hAnsi="Arial" w:cs="Arial"/>
          <w:sz w:val="22"/>
          <w:szCs w:val="22"/>
        </w:rPr>
        <w:t xml:space="preserve"> předání</w:t>
      </w:r>
      <w:proofErr w:type="gramEnd"/>
      <w:r w:rsidRPr="00A638C6">
        <w:rPr>
          <w:rFonts w:ascii="Arial" w:hAnsi="Arial" w:cs="Arial"/>
          <w:sz w:val="22"/>
          <w:szCs w:val="22"/>
        </w:rPr>
        <w:t xml:space="preserve"> Díla.</w:t>
      </w:r>
      <w:r w:rsidR="00A00B0E" w:rsidRPr="00A638C6">
        <w:rPr>
          <w:rFonts w:ascii="Arial" w:hAnsi="Arial" w:cs="Arial"/>
          <w:sz w:val="22"/>
          <w:szCs w:val="22"/>
        </w:rPr>
        <w:t xml:space="preserve"> Za provedené (tj. dokončené a předané) bude Dílo považováno až po odstranění zjevných vad, k nimž dal objednatel výhradu a po podpisu předávacího protokolu, v němž objednatel neuvede žádné zjevné výhrady k Dílu.</w:t>
      </w:r>
      <w:r w:rsidRPr="00A638C6">
        <w:rPr>
          <w:rFonts w:ascii="Arial" w:hAnsi="Arial" w:cs="Arial"/>
          <w:sz w:val="22"/>
          <w:szCs w:val="22"/>
        </w:rPr>
        <w:t xml:space="preserve"> Na následné předání Díla se použijí výše uvedená ustanovení tohoto článku.</w:t>
      </w:r>
      <w:bookmarkEnd w:id="7"/>
    </w:p>
    <w:p w14:paraId="72810F34" w14:textId="77777777" w:rsidR="004E0081" w:rsidRPr="00A638C6" w:rsidRDefault="00B502E8" w:rsidP="00883359">
      <w:pPr>
        <w:pStyle w:val="TSlneksmlouvy"/>
        <w:spacing w:before="0" w:after="120" w:line="240" w:lineRule="auto"/>
        <w:ind w:right="-1"/>
        <w:rPr>
          <w:rFonts w:cs="Arial"/>
          <w:szCs w:val="22"/>
          <w:u w:val="none"/>
        </w:rPr>
      </w:pPr>
      <w:r w:rsidRPr="00A638C6">
        <w:rPr>
          <w:rFonts w:cs="Arial"/>
          <w:szCs w:val="22"/>
          <w:u w:val="none"/>
        </w:rPr>
        <w:t>Čl. V</w:t>
      </w:r>
      <w:r w:rsidR="004E0081" w:rsidRPr="00A638C6">
        <w:rPr>
          <w:rFonts w:cs="Arial"/>
          <w:szCs w:val="22"/>
          <w:u w:val="none"/>
        </w:rPr>
        <w:br/>
      </w:r>
      <w:bookmarkStart w:id="8" w:name="_Ref368992191"/>
      <w:r w:rsidR="004E0081" w:rsidRPr="00A638C6">
        <w:rPr>
          <w:rFonts w:cs="Arial"/>
          <w:szCs w:val="22"/>
          <w:u w:val="none"/>
        </w:rPr>
        <w:t>Vlastnické právo, právo užívání</w:t>
      </w:r>
      <w:bookmarkEnd w:id="8"/>
    </w:p>
    <w:p w14:paraId="0DEDEA7A" w14:textId="77777777" w:rsidR="00DD0571" w:rsidRPr="00A638C6" w:rsidRDefault="00DD0571" w:rsidP="0008080E">
      <w:pPr>
        <w:pStyle w:val="Textkomente"/>
        <w:ind w:left="284"/>
        <w:jc w:val="both"/>
        <w:rPr>
          <w:rFonts w:ascii="Arial" w:hAnsi="Arial" w:cs="Arial"/>
          <w:sz w:val="22"/>
          <w:szCs w:val="22"/>
        </w:rPr>
      </w:pPr>
      <w:r w:rsidRPr="00A638C6">
        <w:rPr>
          <w:rFonts w:ascii="Arial" w:hAnsi="Arial" w:cs="Arial"/>
          <w:sz w:val="22"/>
          <w:szCs w:val="22"/>
        </w:rPr>
        <w:t>Bude-li výsledkem nebo součástí Díla i dílo, které je předmětem autorských práv, práv souvisejících s právem autorským či práv pořizovatele k jím pořízené databázi, poskytuje zhotovitel jako autor ode dne předání Díla na neomezenou dobu objednateli pro území celého světa výhradní licenci k užití díla všemi způsoby užití v neomezeném rozsahu, přičemž výše odměny za poskytnutí licence je již zahrnuta v ceně Díla. Objednatel je oprávněn upravit či jinak měnit Dílo, jeho název, spojit Dílo s jiným dílem či zařadit Dílo do díla souborného. Objednatel je oprávněn výše uvedenou licenci poskytnout jako podlicenci nebo postoupit třetím osobám dle výběru objednatele. Objednatel není povinen licenci využít.</w:t>
      </w:r>
    </w:p>
    <w:p w14:paraId="72D734F9" w14:textId="77777777" w:rsidR="003040CF" w:rsidRPr="00A638C6" w:rsidRDefault="003040CF" w:rsidP="00480CE9">
      <w:pPr>
        <w:pStyle w:val="TSlneksmlouvy"/>
        <w:spacing w:before="0" w:after="0" w:line="240" w:lineRule="auto"/>
        <w:ind w:right="-1"/>
        <w:jc w:val="left"/>
        <w:rPr>
          <w:rFonts w:cs="Arial"/>
          <w:b w:val="0"/>
          <w:szCs w:val="22"/>
          <w:u w:val="none"/>
          <w:lang w:eastAsia="cs-CZ"/>
        </w:rPr>
      </w:pPr>
    </w:p>
    <w:p w14:paraId="45183004" w14:textId="77777777" w:rsidR="00883D5F" w:rsidRPr="00A638C6" w:rsidRDefault="00B502E8" w:rsidP="0081042A">
      <w:pPr>
        <w:pStyle w:val="TSlneksmlouvy"/>
        <w:spacing w:before="0" w:after="120" w:line="240" w:lineRule="auto"/>
        <w:ind w:right="-1"/>
        <w:rPr>
          <w:rFonts w:cs="Arial"/>
          <w:szCs w:val="22"/>
          <w:u w:val="none"/>
        </w:rPr>
      </w:pPr>
      <w:r w:rsidRPr="00A638C6">
        <w:rPr>
          <w:rFonts w:cs="Arial"/>
          <w:szCs w:val="22"/>
          <w:u w:val="none"/>
          <w:lang w:eastAsia="cs-CZ"/>
        </w:rPr>
        <w:t>Čl. VI</w:t>
      </w:r>
      <w:r w:rsidR="00883D5F" w:rsidRPr="00A638C6">
        <w:rPr>
          <w:rFonts w:cs="Arial"/>
          <w:szCs w:val="22"/>
          <w:u w:val="none"/>
        </w:rPr>
        <w:br/>
      </w:r>
      <w:bookmarkStart w:id="9" w:name="_Ref369001345"/>
      <w:bookmarkStart w:id="10" w:name="_Ref368993045"/>
      <w:r w:rsidR="00883D5F" w:rsidRPr="00A638C6">
        <w:rPr>
          <w:rFonts w:cs="Arial"/>
          <w:szCs w:val="22"/>
          <w:u w:val="none"/>
        </w:rPr>
        <w:t>Cena</w:t>
      </w:r>
      <w:bookmarkEnd w:id="9"/>
      <w:bookmarkEnd w:id="10"/>
    </w:p>
    <w:p w14:paraId="4BF6D129" w14:textId="77777777" w:rsidR="006E1BD2" w:rsidRPr="00A638C6" w:rsidRDefault="006E1BD2" w:rsidP="006E1BD2">
      <w:pPr>
        <w:widowControl w:val="0"/>
        <w:numPr>
          <w:ilvl w:val="0"/>
          <w:numId w:val="23"/>
        </w:numPr>
        <w:tabs>
          <w:tab w:val="clear" w:pos="0"/>
        </w:tabs>
        <w:suppressAutoHyphens/>
        <w:spacing w:after="120"/>
        <w:ind w:left="426" w:hanging="426"/>
        <w:jc w:val="both"/>
        <w:rPr>
          <w:rStyle w:val="Siln"/>
          <w:rFonts w:ascii="Arial" w:eastAsia="Lucida Sans Unicode" w:hAnsi="Arial" w:cs="Arial"/>
          <w:b w:val="0"/>
          <w:sz w:val="22"/>
          <w:szCs w:val="22"/>
        </w:rPr>
      </w:pPr>
      <w:r w:rsidRPr="00A638C6">
        <w:rPr>
          <w:rStyle w:val="Siln"/>
          <w:rFonts w:ascii="Arial" w:eastAsia="Lucida Sans Unicode" w:hAnsi="Arial" w:cs="Arial"/>
          <w:b w:val="0"/>
          <w:sz w:val="22"/>
          <w:szCs w:val="22"/>
        </w:rPr>
        <w:t>Cena díla je stanovena v souladu s obecně závaznými právními předpisy a je oběma smluvními stranami dohodnuta na základě cenové nabídky zhotovitele jako nejvýše přípustná ve výši</w:t>
      </w:r>
      <w:r w:rsidR="00E14339" w:rsidRPr="00A638C6">
        <w:rPr>
          <w:rStyle w:val="Siln"/>
          <w:rFonts w:ascii="Arial" w:eastAsia="Lucida Sans Unicode" w:hAnsi="Arial" w:cs="Arial"/>
          <w:b w:val="0"/>
          <w:sz w:val="22"/>
          <w:szCs w:val="22"/>
        </w:rPr>
        <w:t>:</w:t>
      </w:r>
      <w:r w:rsidRPr="00A638C6">
        <w:rPr>
          <w:rStyle w:val="Siln"/>
          <w:rFonts w:ascii="Arial" w:eastAsia="Lucida Sans Unicode" w:hAnsi="Arial" w:cs="Arial"/>
          <w:b w:val="0"/>
          <w:sz w:val="22"/>
          <w:szCs w:val="22"/>
        </w:rPr>
        <w:t xml:space="preserve"> </w:t>
      </w:r>
    </w:p>
    <w:p w14:paraId="56C2E537" w14:textId="0E908C9F" w:rsidR="001D0F59" w:rsidRPr="00A638C6" w:rsidRDefault="001D0F59" w:rsidP="001D0F59">
      <w:pPr>
        <w:keepLines/>
        <w:spacing w:before="120"/>
        <w:ind w:firstLine="360"/>
        <w:jc w:val="both"/>
        <w:rPr>
          <w:rFonts w:ascii="Arial" w:hAnsi="Arial" w:cs="Arial"/>
          <w:sz w:val="22"/>
          <w:szCs w:val="22"/>
        </w:rPr>
      </w:pPr>
      <w:r w:rsidRPr="00A638C6">
        <w:rPr>
          <w:rFonts w:ascii="Arial" w:hAnsi="Arial" w:cs="Arial"/>
          <w:b/>
          <w:snapToGrid w:val="0"/>
          <w:sz w:val="22"/>
          <w:szCs w:val="22"/>
        </w:rPr>
        <w:t xml:space="preserve">Cena díla bez DPH  </w:t>
      </w:r>
      <w:r w:rsidR="00E20A3C" w:rsidRPr="00A638C6">
        <w:rPr>
          <w:rFonts w:ascii="Arial" w:hAnsi="Arial" w:cs="Arial"/>
          <w:b/>
          <w:snapToGrid w:val="0"/>
          <w:sz w:val="22"/>
          <w:szCs w:val="22"/>
        </w:rPr>
        <w:tab/>
      </w:r>
      <w:r w:rsidR="00E20A3C" w:rsidRPr="00A638C6">
        <w:rPr>
          <w:rFonts w:ascii="Arial" w:hAnsi="Arial" w:cs="Arial"/>
          <w:b/>
          <w:snapToGrid w:val="0"/>
          <w:sz w:val="22"/>
          <w:szCs w:val="22"/>
        </w:rPr>
        <w:tab/>
      </w:r>
      <w:r w:rsidR="00E20A3C" w:rsidRPr="00A638C6">
        <w:rPr>
          <w:rFonts w:ascii="Arial" w:hAnsi="Arial" w:cs="Arial"/>
          <w:b/>
          <w:snapToGrid w:val="0"/>
          <w:sz w:val="22"/>
          <w:szCs w:val="22"/>
        </w:rPr>
        <w:tab/>
      </w:r>
      <w:r w:rsidR="00E20A3C" w:rsidRPr="00A638C6">
        <w:rPr>
          <w:rFonts w:ascii="Arial" w:hAnsi="Arial" w:cs="Arial"/>
          <w:b/>
          <w:snapToGrid w:val="0"/>
          <w:sz w:val="22"/>
          <w:szCs w:val="22"/>
        </w:rPr>
        <w:tab/>
      </w:r>
      <w:r w:rsidR="00E20A3C" w:rsidRPr="00A638C6">
        <w:rPr>
          <w:rFonts w:ascii="Arial" w:hAnsi="Arial" w:cs="Arial"/>
          <w:b/>
          <w:snapToGrid w:val="0"/>
          <w:sz w:val="22"/>
          <w:szCs w:val="22"/>
        </w:rPr>
        <w:tab/>
      </w:r>
      <w:r w:rsidR="004C18FE" w:rsidRPr="00A638C6">
        <w:rPr>
          <w:rFonts w:ascii="Arial" w:hAnsi="Arial" w:cs="Arial"/>
          <w:b/>
          <w:snapToGrid w:val="0"/>
          <w:sz w:val="22"/>
          <w:szCs w:val="22"/>
        </w:rPr>
        <w:tab/>
      </w:r>
      <w:r w:rsidRPr="00A638C6">
        <w:rPr>
          <w:rFonts w:ascii="Arial" w:hAnsi="Arial" w:cs="Arial"/>
          <w:b/>
          <w:snapToGrid w:val="0"/>
          <w:sz w:val="22"/>
          <w:szCs w:val="22"/>
        </w:rPr>
        <w:t xml:space="preserve">Kč </w:t>
      </w:r>
      <w:r w:rsidR="00E20A3C" w:rsidRPr="00A638C6">
        <w:rPr>
          <w:rFonts w:ascii="Arial" w:hAnsi="Arial" w:cs="Arial"/>
          <w:b/>
          <w:snapToGrid w:val="0"/>
          <w:sz w:val="22"/>
          <w:szCs w:val="22"/>
        </w:rPr>
        <w:t>…………………</w:t>
      </w:r>
      <w:r w:rsidRPr="00A638C6">
        <w:rPr>
          <w:rFonts w:ascii="Arial" w:hAnsi="Arial" w:cs="Arial"/>
          <w:b/>
          <w:sz w:val="22"/>
          <w:szCs w:val="22"/>
        </w:rPr>
        <w:t xml:space="preserve"> </w:t>
      </w:r>
    </w:p>
    <w:p w14:paraId="0DE04839" w14:textId="642F8866" w:rsidR="003860C3" w:rsidRPr="00A638C6" w:rsidRDefault="001D0F59" w:rsidP="003860C3">
      <w:pPr>
        <w:keepLines/>
        <w:spacing w:before="120"/>
        <w:ind w:firstLine="360"/>
        <w:jc w:val="both"/>
        <w:rPr>
          <w:rFonts w:ascii="Arial" w:hAnsi="Arial" w:cs="Arial"/>
          <w:b/>
          <w:sz w:val="22"/>
          <w:szCs w:val="22"/>
        </w:rPr>
      </w:pPr>
      <w:proofErr w:type="gramStart"/>
      <w:r w:rsidRPr="00A638C6">
        <w:rPr>
          <w:rFonts w:ascii="Arial" w:hAnsi="Arial" w:cs="Arial"/>
          <w:b/>
          <w:sz w:val="22"/>
          <w:szCs w:val="22"/>
        </w:rPr>
        <w:t>DPH  21</w:t>
      </w:r>
      <w:proofErr w:type="gramEnd"/>
      <w:r w:rsidRPr="00A638C6">
        <w:rPr>
          <w:rFonts w:ascii="Arial" w:hAnsi="Arial" w:cs="Arial"/>
          <w:b/>
          <w:sz w:val="22"/>
          <w:szCs w:val="22"/>
        </w:rPr>
        <w:t xml:space="preserve"> % (</w:t>
      </w:r>
      <w:r w:rsidRPr="00A638C6">
        <w:rPr>
          <w:rFonts w:ascii="Arial" w:hAnsi="Arial" w:cs="Arial"/>
          <w:sz w:val="22"/>
          <w:szCs w:val="22"/>
        </w:rPr>
        <w:t>dle platných předpisů v daném období)</w:t>
      </w:r>
      <w:r w:rsidRPr="00A638C6">
        <w:rPr>
          <w:rFonts w:ascii="Arial" w:hAnsi="Arial" w:cs="Arial"/>
          <w:b/>
          <w:sz w:val="22"/>
          <w:szCs w:val="22"/>
        </w:rPr>
        <w:t xml:space="preserve">  </w:t>
      </w:r>
      <w:r w:rsidR="00E20A3C" w:rsidRPr="00A638C6">
        <w:rPr>
          <w:rFonts w:ascii="Arial" w:hAnsi="Arial" w:cs="Arial"/>
          <w:b/>
          <w:sz w:val="22"/>
          <w:szCs w:val="22"/>
        </w:rPr>
        <w:tab/>
      </w:r>
      <w:r w:rsidR="00A638C6">
        <w:rPr>
          <w:rFonts w:ascii="Arial" w:hAnsi="Arial" w:cs="Arial"/>
          <w:b/>
          <w:sz w:val="22"/>
          <w:szCs w:val="22"/>
        </w:rPr>
        <w:tab/>
      </w:r>
      <w:r w:rsidRPr="00A638C6">
        <w:rPr>
          <w:rFonts w:ascii="Arial" w:hAnsi="Arial" w:cs="Arial"/>
          <w:b/>
          <w:sz w:val="22"/>
          <w:szCs w:val="22"/>
        </w:rPr>
        <w:t>Kč</w:t>
      </w:r>
      <w:r w:rsidR="00E20A3C" w:rsidRPr="00A638C6">
        <w:rPr>
          <w:rFonts w:ascii="Arial" w:hAnsi="Arial" w:cs="Arial"/>
          <w:b/>
          <w:sz w:val="22"/>
          <w:szCs w:val="22"/>
        </w:rPr>
        <w:t>…………………..</w:t>
      </w:r>
      <w:r w:rsidRPr="00A638C6">
        <w:rPr>
          <w:rFonts w:ascii="Arial" w:hAnsi="Arial" w:cs="Arial"/>
          <w:b/>
          <w:sz w:val="22"/>
          <w:szCs w:val="22"/>
        </w:rPr>
        <w:tab/>
      </w:r>
    </w:p>
    <w:p w14:paraId="703F72FE" w14:textId="5A6F61E3" w:rsidR="00D81A2B" w:rsidRPr="00A638C6" w:rsidRDefault="001D0F59" w:rsidP="003860C3">
      <w:pPr>
        <w:keepLines/>
        <w:spacing w:before="120"/>
        <w:ind w:firstLine="360"/>
        <w:jc w:val="both"/>
        <w:rPr>
          <w:rFonts w:ascii="Arial" w:hAnsi="Arial" w:cs="Arial"/>
          <w:b/>
          <w:sz w:val="22"/>
          <w:szCs w:val="22"/>
        </w:rPr>
      </w:pPr>
      <w:r w:rsidRPr="00A638C6">
        <w:rPr>
          <w:rFonts w:ascii="Arial" w:hAnsi="Arial" w:cs="Arial"/>
          <w:b/>
          <w:sz w:val="22"/>
          <w:szCs w:val="22"/>
        </w:rPr>
        <w:t xml:space="preserve">Cena včetně DPH </w:t>
      </w:r>
      <w:r w:rsidR="00E20A3C" w:rsidRPr="00A638C6">
        <w:rPr>
          <w:rFonts w:ascii="Arial" w:hAnsi="Arial" w:cs="Arial"/>
          <w:b/>
          <w:sz w:val="22"/>
          <w:szCs w:val="22"/>
        </w:rPr>
        <w:tab/>
      </w:r>
      <w:r w:rsidR="00E20A3C" w:rsidRPr="00A638C6">
        <w:rPr>
          <w:rFonts w:ascii="Arial" w:hAnsi="Arial" w:cs="Arial"/>
          <w:b/>
          <w:sz w:val="22"/>
          <w:szCs w:val="22"/>
        </w:rPr>
        <w:tab/>
      </w:r>
      <w:r w:rsidR="00E20A3C" w:rsidRPr="00A638C6">
        <w:rPr>
          <w:rFonts w:ascii="Arial" w:hAnsi="Arial" w:cs="Arial"/>
          <w:b/>
          <w:sz w:val="22"/>
          <w:szCs w:val="22"/>
        </w:rPr>
        <w:tab/>
      </w:r>
      <w:r w:rsidR="00E20A3C" w:rsidRPr="00A638C6">
        <w:rPr>
          <w:rFonts w:ascii="Arial" w:hAnsi="Arial" w:cs="Arial"/>
          <w:b/>
          <w:sz w:val="22"/>
          <w:szCs w:val="22"/>
        </w:rPr>
        <w:tab/>
      </w:r>
      <w:r w:rsidR="00E20A3C" w:rsidRPr="00A638C6">
        <w:rPr>
          <w:rFonts w:ascii="Arial" w:hAnsi="Arial" w:cs="Arial"/>
          <w:b/>
          <w:sz w:val="22"/>
          <w:szCs w:val="22"/>
        </w:rPr>
        <w:tab/>
      </w:r>
      <w:r w:rsidR="004C18FE" w:rsidRPr="00A638C6">
        <w:rPr>
          <w:rFonts w:ascii="Arial" w:hAnsi="Arial" w:cs="Arial"/>
          <w:b/>
          <w:sz w:val="22"/>
          <w:szCs w:val="22"/>
        </w:rPr>
        <w:tab/>
      </w:r>
      <w:r w:rsidRPr="00A638C6">
        <w:rPr>
          <w:rFonts w:ascii="Arial" w:hAnsi="Arial" w:cs="Arial"/>
          <w:b/>
          <w:sz w:val="22"/>
          <w:szCs w:val="22"/>
        </w:rPr>
        <w:t>Kč</w:t>
      </w:r>
      <w:r w:rsidR="008E2FC8" w:rsidRPr="00A638C6">
        <w:rPr>
          <w:rFonts w:ascii="Arial" w:hAnsi="Arial" w:cs="Arial"/>
          <w:b/>
          <w:sz w:val="22"/>
          <w:szCs w:val="22"/>
        </w:rPr>
        <w:t> </w:t>
      </w:r>
      <w:r w:rsidR="00E20A3C" w:rsidRPr="00A638C6">
        <w:rPr>
          <w:rFonts w:ascii="Arial" w:hAnsi="Arial" w:cs="Arial"/>
          <w:b/>
          <w:sz w:val="22"/>
          <w:szCs w:val="22"/>
        </w:rPr>
        <w:t>…………</w:t>
      </w:r>
    </w:p>
    <w:p w14:paraId="4D2B74A2" w14:textId="77777777" w:rsidR="00D81A2B" w:rsidRPr="00A638C6" w:rsidRDefault="00D81A2B" w:rsidP="00A92004">
      <w:pPr>
        <w:jc w:val="both"/>
        <w:rPr>
          <w:rStyle w:val="Siln"/>
          <w:rFonts w:ascii="Arial" w:hAnsi="Arial" w:cs="Arial"/>
          <w:b w:val="0"/>
          <w:sz w:val="22"/>
          <w:szCs w:val="22"/>
        </w:rPr>
      </w:pPr>
    </w:p>
    <w:p w14:paraId="17263628" w14:textId="121084AD" w:rsidR="00100C05" w:rsidRPr="00A638C6" w:rsidRDefault="00E20A3C" w:rsidP="00100C05">
      <w:pPr>
        <w:numPr>
          <w:ilvl w:val="0"/>
          <w:numId w:val="23"/>
        </w:numPr>
        <w:ind w:left="426" w:hanging="426"/>
        <w:jc w:val="both"/>
        <w:rPr>
          <w:rStyle w:val="Siln"/>
          <w:rFonts w:ascii="Arial" w:hAnsi="Arial" w:cs="Arial"/>
          <w:b w:val="0"/>
          <w:bCs w:val="0"/>
          <w:sz w:val="22"/>
          <w:szCs w:val="22"/>
        </w:rPr>
      </w:pPr>
      <w:r w:rsidRPr="00A638C6">
        <w:rPr>
          <w:rStyle w:val="Siln"/>
          <w:rFonts w:ascii="Arial" w:eastAsia="Lucida Sans Unicode" w:hAnsi="Arial" w:cs="Arial"/>
          <w:b w:val="0"/>
          <w:bCs w:val="0"/>
          <w:sz w:val="22"/>
          <w:szCs w:val="22"/>
        </w:rPr>
        <w:t xml:space="preserve">Objednatel neposkytuje zálohy. </w:t>
      </w:r>
    </w:p>
    <w:p w14:paraId="2FF86510" w14:textId="77777777" w:rsidR="00100C05" w:rsidRPr="00A638C6" w:rsidRDefault="00D81A2B" w:rsidP="00100C05">
      <w:pPr>
        <w:numPr>
          <w:ilvl w:val="0"/>
          <w:numId w:val="23"/>
        </w:numPr>
        <w:ind w:left="426" w:hanging="426"/>
        <w:jc w:val="both"/>
        <w:rPr>
          <w:rStyle w:val="Siln"/>
          <w:rFonts w:ascii="Arial" w:eastAsia="Lucida Sans Unicode" w:hAnsi="Arial" w:cs="Arial"/>
          <w:b w:val="0"/>
          <w:sz w:val="22"/>
          <w:szCs w:val="22"/>
        </w:rPr>
      </w:pPr>
      <w:r w:rsidRPr="00A638C6">
        <w:rPr>
          <w:rStyle w:val="Siln"/>
          <w:rFonts w:ascii="Arial" w:hAnsi="Arial" w:cs="Arial"/>
          <w:b w:val="0"/>
          <w:sz w:val="22"/>
          <w:szCs w:val="22"/>
        </w:rPr>
        <w:t>Objednatel prohlašuje, že finanční prostředky na předmět plnění má zajištěny v plném rozsahu nabídkové ceny.</w:t>
      </w:r>
    </w:p>
    <w:p w14:paraId="6749EA0E" w14:textId="77777777" w:rsidR="00D81A2B" w:rsidRPr="00A638C6" w:rsidRDefault="00D81A2B" w:rsidP="00D81A2B">
      <w:pPr>
        <w:numPr>
          <w:ilvl w:val="0"/>
          <w:numId w:val="23"/>
        </w:numPr>
        <w:ind w:left="426" w:hanging="426"/>
        <w:jc w:val="both"/>
        <w:rPr>
          <w:rStyle w:val="Siln"/>
          <w:rFonts w:ascii="Arial" w:eastAsia="Lucida Sans Unicode" w:hAnsi="Arial" w:cs="Arial"/>
          <w:sz w:val="22"/>
          <w:szCs w:val="22"/>
        </w:rPr>
      </w:pPr>
      <w:r w:rsidRPr="00A638C6">
        <w:rPr>
          <w:rStyle w:val="Siln"/>
          <w:rFonts w:ascii="Arial" w:eastAsia="Lucida Sans Unicode" w:hAnsi="Arial" w:cs="Arial"/>
          <w:b w:val="0"/>
          <w:sz w:val="22"/>
          <w:szCs w:val="22"/>
        </w:rPr>
        <w:t>Objednatel a zhotovitel se na základě ustanovení § 1881 odst. 1 občanského zákoníku, dohodli, že veškeré pohledávky vyplývající z této smlouvy i pohledávky na ně navazující nelze postoupit novému věřiteli</w:t>
      </w:r>
      <w:r w:rsidRPr="00A638C6">
        <w:rPr>
          <w:rStyle w:val="Siln"/>
          <w:rFonts w:ascii="Arial" w:eastAsia="Lucida Sans Unicode" w:hAnsi="Arial" w:cs="Arial"/>
          <w:sz w:val="22"/>
          <w:szCs w:val="22"/>
        </w:rPr>
        <w:t>.</w:t>
      </w:r>
    </w:p>
    <w:p w14:paraId="6CF2649D" w14:textId="3606B643" w:rsidR="004641A4" w:rsidRPr="00A638C6" w:rsidRDefault="00E14339" w:rsidP="00CF42C5">
      <w:pPr>
        <w:pStyle w:val="Bezmezer"/>
        <w:tabs>
          <w:tab w:val="left" w:pos="567"/>
          <w:tab w:val="right" w:pos="6946"/>
        </w:tabs>
        <w:spacing w:after="120"/>
        <w:ind w:right="-1"/>
        <w:jc w:val="both"/>
        <w:rPr>
          <w:rFonts w:ascii="Arial" w:hAnsi="Arial" w:cs="Arial"/>
          <w:b/>
          <w:i/>
          <w:sz w:val="22"/>
          <w:szCs w:val="22"/>
        </w:rPr>
      </w:pPr>
      <w:r w:rsidRPr="00A638C6">
        <w:rPr>
          <w:rStyle w:val="Siln"/>
          <w:rFonts w:ascii="Arial" w:hAnsi="Arial" w:cs="Arial"/>
          <w:b w:val="0"/>
          <w:sz w:val="22"/>
          <w:szCs w:val="22"/>
        </w:rPr>
        <w:tab/>
      </w:r>
      <w:r w:rsidRPr="00A638C6">
        <w:rPr>
          <w:rStyle w:val="Siln"/>
          <w:rFonts w:ascii="Arial" w:hAnsi="Arial" w:cs="Arial"/>
          <w:b w:val="0"/>
          <w:sz w:val="22"/>
          <w:szCs w:val="22"/>
        </w:rPr>
        <w:tab/>
      </w:r>
    </w:p>
    <w:p w14:paraId="2A0AD505" w14:textId="77777777" w:rsidR="00A96054" w:rsidRPr="00A638C6" w:rsidRDefault="003040CF" w:rsidP="005A14CF">
      <w:pPr>
        <w:pStyle w:val="TSlneksmlouvy"/>
        <w:spacing w:before="0" w:after="120" w:line="240" w:lineRule="auto"/>
        <w:ind w:right="-1"/>
        <w:rPr>
          <w:rFonts w:cs="Arial"/>
          <w:szCs w:val="22"/>
          <w:u w:val="none"/>
        </w:rPr>
      </w:pPr>
      <w:r w:rsidRPr="00A638C6">
        <w:rPr>
          <w:rFonts w:cs="Arial"/>
          <w:szCs w:val="22"/>
          <w:u w:val="none"/>
        </w:rPr>
        <w:t>Čl. V</w:t>
      </w:r>
      <w:r w:rsidR="00B502E8" w:rsidRPr="00A638C6">
        <w:rPr>
          <w:rFonts w:cs="Arial"/>
          <w:szCs w:val="22"/>
          <w:u w:val="none"/>
        </w:rPr>
        <w:t>II</w:t>
      </w:r>
      <w:r w:rsidR="00A96054" w:rsidRPr="00A638C6">
        <w:rPr>
          <w:rFonts w:cs="Arial"/>
          <w:szCs w:val="22"/>
          <w:u w:val="none"/>
        </w:rPr>
        <w:br/>
      </w:r>
      <w:bookmarkStart w:id="11" w:name="_Ref368988841"/>
      <w:r w:rsidR="00A96054" w:rsidRPr="00A638C6">
        <w:rPr>
          <w:rFonts w:cs="Arial"/>
          <w:szCs w:val="22"/>
          <w:u w:val="none"/>
        </w:rPr>
        <w:t>Platební podmínky a fakturace</w:t>
      </w:r>
      <w:bookmarkEnd w:id="11"/>
    </w:p>
    <w:p w14:paraId="5EE563D7" w14:textId="215FB784" w:rsidR="00AC790A" w:rsidRPr="00A638C6" w:rsidRDefault="00E20A3C" w:rsidP="00B355E3">
      <w:pPr>
        <w:pStyle w:val="Bezmezer"/>
        <w:numPr>
          <w:ilvl w:val="0"/>
          <w:numId w:val="17"/>
        </w:numPr>
        <w:tabs>
          <w:tab w:val="left" w:pos="284"/>
        </w:tabs>
        <w:spacing w:after="120"/>
        <w:ind w:left="284" w:right="-1" w:hanging="284"/>
        <w:jc w:val="both"/>
        <w:rPr>
          <w:rStyle w:val="Siln"/>
          <w:rFonts w:ascii="Arial" w:hAnsi="Arial" w:cs="Arial"/>
          <w:b w:val="0"/>
          <w:sz w:val="22"/>
          <w:szCs w:val="22"/>
        </w:rPr>
      </w:pPr>
      <w:r w:rsidRPr="00A638C6">
        <w:rPr>
          <w:rStyle w:val="Siln"/>
          <w:rFonts w:ascii="Arial" w:hAnsi="Arial" w:cs="Arial"/>
          <w:b w:val="0"/>
          <w:sz w:val="22"/>
          <w:szCs w:val="22"/>
        </w:rPr>
        <w:t>C</w:t>
      </w:r>
      <w:r w:rsidR="00AC790A" w:rsidRPr="00A638C6">
        <w:rPr>
          <w:rStyle w:val="Siln"/>
          <w:rFonts w:ascii="Arial" w:hAnsi="Arial" w:cs="Arial"/>
          <w:b w:val="0"/>
          <w:sz w:val="22"/>
          <w:szCs w:val="22"/>
        </w:rPr>
        <w:t xml:space="preserve">ena za dílo bude objednatelem uhrazena </w:t>
      </w:r>
      <w:r w:rsidRPr="00A638C6">
        <w:rPr>
          <w:rStyle w:val="Siln"/>
          <w:rFonts w:ascii="Arial" w:hAnsi="Arial" w:cs="Arial"/>
          <w:b w:val="0"/>
          <w:sz w:val="22"/>
          <w:szCs w:val="22"/>
        </w:rPr>
        <w:t xml:space="preserve">jednorázově </w:t>
      </w:r>
      <w:r w:rsidR="00AC790A" w:rsidRPr="00A638C6">
        <w:rPr>
          <w:rStyle w:val="Siln"/>
          <w:rFonts w:ascii="Arial" w:hAnsi="Arial" w:cs="Arial"/>
          <w:b w:val="0"/>
          <w:sz w:val="22"/>
          <w:szCs w:val="22"/>
        </w:rPr>
        <w:t xml:space="preserve">na základě daňového dokladu (dále jen „faktura“) vystaveného zhotovitelem po dokončení a předání díla podle vzájemně odsouhlaseného </w:t>
      </w:r>
      <w:r w:rsidR="00A00B0E" w:rsidRPr="00A638C6">
        <w:rPr>
          <w:rStyle w:val="Siln"/>
          <w:rFonts w:ascii="Arial" w:hAnsi="Arial" w:cs="Arial"/>
          <w:b w:val="0"/>
          <w:sz w:val="22"/>
          <w:szCs w:val="22"/>
        </w:rPr>
        <w:t>předávacího protokolu</w:t>
      </w:r>
      <w:r w:rsidR="00AC790A" w:rsidRPr="00A638C6">
        <w:rPr>
          <w:rStyle w:val="Siln"/>
          <w:rFonts w:ascii="Arial" w:hAnsi="Arial" w:cs="Arial"/>
          <w:b w:val="0"/>
          <w:sz w:val="22"/>
          <w:szCs w:val="22"/>
        </w:rPr>
        <w:t xml:space="preserve">. </w:t>
      </w:r>
      <w:r w:rsidR="007543E4" w:rsidRPr="00A638C6">
        <w:rPr>
          <w:rStyle w:val="Siln"/>
          <w:rFonts w:ascii="Arial" w:hAnsi="Arial" w:cs="Arial"/>
          <w:b w:val="0"/>
          <w:sz w:val="22"/>
          <w:szCs w:val="22"/>
        </w:rPr>
        <w:t xml:space="preserve">Předávací protokol potvrzený oběma smluvními stranami bude přílohou faktury. </w:t>
      </w:r>
      <w:r w:rsidR="00AC790A" w:rsidRPr="00A638C6">
        <w:rPr>
          <w:rStyle w:val="Siln"/>
          <w:rFonts w:ascii="Arial" w:hAnsi="Arial" w:cs="Arial"/>
          <w:b w:val="0"/>
          <w:sz w:val="22"/>
          <w:szCs w:val="22"/>
        </w:rPr>
        <w:t xml:space="preserve">Objednatel se zavazuje uhradit fakturu převodem na účet zhotovitele ve lhůtě splatnosti do 14 dnů ode dne jejího doručení. </w:t>
      </w:r>
    </w:p>
    <w:p w14:paraId="21342B1D" w14:textId="77777777" w:rsidR="004E2109" w:rsidRPr="00A638C6" w:rsidRDefault="004E2109" w:rsidP="006E0278">
      <w:pPr>
        <w:pStyle w:val="Bezmezer"/>
        <w:numPr>
          <w:ilvl w:val="0"/>
          <w:numId w:val="17"/>
        </w:numPr>
        <w:tabs>
          <w:tab w:val="left" w:pos="284"/>
        </w:tabs>
        <w:spacing w:after="120"/>
        <w:ind w:left="284" w:right="-1" w:hanging="284"/>
        <w:jc w:val="both"/>
        <w:rPr>
          <w:rStyle w:val="Siln"/>
          <w:rFonts w:ascii="Arial" w:hAnsi="Arial" w:cs="Arial"/>
          <w:b w:val="0"/>
          <w:sz w:val="22"/>
          <w:szCs w:val="22"/>
        </w:rPr>
      </w:pPr>
      <w:r w:rsidRPr="00A638C6">
        <w:rPr>
          <w:rStyle w:val="Siln"/>
          <w:rFonts w:ascii="Arial" w:hAnsi="Arial" w:cs="Arial"/>
          <w:b w:val="0"/>
          <w:sz w:val="22"/>
          <w:szCs w:val="22"/>
        </w:rPr>
        <w:t xml:space="preserve">Faktura musí obsahovat veškeré náležitosti účetního dokladu stanovené v § 28 zákona č. 235/2004 Sb., o dani z přidané hodnoty, ve znění pozdějších předpisů. Nebude-li </w:t>
      </w:r>
      <w:r w:rsidR="00F6564A" w:rsidRPr="00A638C6">
        <w:rPr>
          <w:rStyle w:val="Siln"/>
          <w:rFonts w:ascii="Arial" w:hAnsi="Arial" w:cs="Arial"/>
          <w:b w:val="0"/>
          <w:sz w:val="22"/>
          <w:szCs w:val="22"/>
        </w:rPr>
        <w:t>faktura</w:t>
      </w:r>
      <w:r w:rsidRPr="00A638C6">
        <w:rPr>
          <w:rStyle w:val="Siln"/>
          <w:rFonts w:ascii="Arial" w:hAnsi="Arial" w:cs="Arial"/>
          <w:b w:val="0"/>
          <w:sz w:val="22"/>
          <w:szCs w:val="22"/>
        </w:rPr>
        <w:t xml:space="preserve"> obsahovat stanovené náležitosti, je objednatel oprávněn </w:t>
      </w:r>
      <w:r w:rsidR="00F6564A" w:rsidRPr="00A638C6">
        <w:rPr>
          <w:rStyle w:val="Siln"/>
          <w:rFonts w:ascii="Arial" w:hAnsi="Arial" w:cs="Arial"/>
          <w:b w:val="0"/>
          <w:sz w:val="22"/>
          <w:szCs w:val="22"/>
        </w:rPr>
        <w:t>ji</w:t>
      </w:r>
      <w:r w:rsidR="00C86276" w:rsidRPr="00A638C6">
        <w:rPr>
          <w:rStyle w:val="Siln"/>
          <w:rFonts w:ascii="Arial" w:hAnsi="Arial" w:cs="Arial"/>
          <w:b w:val="0"/>
          <w:sz w:val="22"/>
          <w:szCs w:val="22"/>
        </w:rPr>
        <w:t xml:space="preserve"> </w:t>
      </w:r>
      <w:r w:rsidR="00F6564A" w:rsidRPr="00A638C6">
        <w:rPr>
          <w:rStyle w:val="Siln"/>
          <w:rFonts w:ascii="Arial" w:hAnsi="Arial" w:cs="Arial"/>
          <w:b w:val="0"/>
          <w:sz w:val="22"/>
          <w:szCs w:val="22"/>
        </w:rPr>
        <w:t xml:space="preserve">zhotoviteli </w:t>
      </w:r>
      <w:r w:rsidRPr="00A638C6">
        <w:rPr>
          <w:rStyle w:val="Siln"/>
          <w:rFonts w:ascii="Arial" w:hAnsi="Arial" w:cs="Arial"/>
          <w:b w:val="0"/>
          <w:sz w:val="22"/>
          <w:szCs w:val="22"/>
        </w:rPr>
        <w:t>vrátit</w:t>
      </w:r>
      <w:r w:rsidR="00C86276" w:rsidRPr="00A638C6">
        <w:rPr>
          <w:rStyle w:val="Siln"/>
          <w:rFonts w:ascii="Arial" w:hAnsi="Arial" w:cs="Arial"/>
          <w:b w:val="0"/>
          <w:sz w:val="22"/>
          <w:szCs w:val="22"/>
        </w:rPr>
        <w:t xml:space="preserve"> </w:t>
      </w:r>
      <w:r w:rsidRPr="00A638C6">
        <w:rPr>
          <w:rStyle w:val="Siln"/>
          <w:rFonts w:ascii="Arial" w:hAnsi="Arial" w:cs="Arial"/>
          <w:b w:val="0"/>
          <w:sz w:val="22"/>
          <w:szCs w:val="22"/>
        </w:rPr>
        <w:t>k přepracování. V tomto případě neplatí původní lhůta splatnosti, ale lhůta splatnosti běží znovu ode dne doručení nově vystavené faktury.</w:t>
      </w:r>
    </w:p>
    <w:p w14:paraId="6966C29C" w14:textId="58C635B4" w:rsidR="00D82157" w:rsidRPr="00A638C6" w:rsidRDefault="00192E89" w:rsidP="006E0278">
      <w:pPr>
        <w:pStyle w:val="Bezmezer"/>
        <w:numPr>
          <w:ilvl w:val="0"/>
          <w:numId w:val="17"/>
        </w:numPr>
        <w:tabs>
          <w:tab w:val="left" w:pos="284"/>
        </w:tabs>
        <w:spacing w:after="120"/>
        <w:ind w:left="284" w:right="-1" w:hanging="284"/>
        <w:jc w:val="both"/>
        <w:rPr>
          <w:rStyle w:val="Siln"/>
          <w:rFonts w:ascii="Arial" w:hAnsi="Arial" w:cs="Arial"/>
          <w:b w:val="0"/>
          <w:sz w:val="22"/>
          <w:szCs w:val="22"/>
        </w:rPr>
      </w:pPr>
      <w:bookmarkStart w:id="12" w:name="_Ref368988843"/>
      <w:r w:rsidRPr="00A638C6">
        <w:rPr>
          <w:rStyle w:val="Siln"/>
          <w:rFonts w:ascii="Arial" w:hAnsi="Arial" w:cs="Arial"/>
          <w:b w:val="0"/>
          <w:sz w:val="22"/>
          <w:szCs w:val="22"/>
        </w:rPr>
        <w:t xml:space="preserve">Faktura je splatná do </w:t>
      </w:r>
      <w:r w:rsidR="00111E82" w:rsidRPr="00A638C6">
        <w:rPr>
          <w:rStyle w:val="Siln"/>
          <w:rFonts w:ascii="Arial" w:hAnsi="Arial" w:cs="Arial"/>
          <w:b w:val="0"/>
          <w:sz w:val="22"/>
          <w:szCs w:val="22"/>
        </w:rPr>
        <w:t>1</w:t>
      </w:r>
      <w:r w:rsidR="00787C4E" w:rsidRPr="00A638C6">
        <w:rPr>
          <w:rStyle w:val="Siln"/>
          <w:rFonts w:ascii="Arial" w:hAnsi="Arial" w:cs="Arial"/>
          <w:b w:val="0"/>
          <w:sz w:val="22"/>
          <w:szCs w:val="22"/>
        </w:rPr>
        <w:t>4</w:t>
      </w:r>
      <w:r w:rsidRPr="00A638C6">
        <w:rPr>
          <w:rStyle w:val="Siln"/>
          <w:rFonts w:ascii="Arial" w:hAnsi="Arial" w:cs="Arial"/>
          <w:b w:val="0"/>
          <w:sz w:val="22"/>
          <w:szCs w:val="22"/>
        </w:rPr>
        <w:t xml:space="preserve"> dnů po její</w:t>
      </w:r>
      <w:r w:rsidR="0079526E" w:rsidRPr="00A638C6">
        <w:rPr>
          <w:rStyle w:val="Siln"/>
          <w:rFonts w:ascii="Arial" w:hAnsi="Arial" w:cs="Arial"/>
          <w:b w:val="0"/>
          <w:sz w:val="22"/>
          <w:szCs w:val="22"/>
        </w:rPr>
        <w:t>m</w:t>
      </w:r>
      <w:r w:rsidRPr="00A638C6">
        <w:rPr>
          <w:rStyle w:val="Siln"/>
          <w:rFonts w:ascii="Arial" w:hAnsi="Arial" w:cs="Arial"/>
          <w:b w:val="0"/>
          <w:sz w:val="22"/>
          <w:szCs w:val="22"/>
        </w:rPr>
        <w:t xml:space="preserve"> obdržení objednatelem.</w:t>
      </w:r>
      <w:bookmarkEnd w:id="12"/>
      <w:r w:rsidR="00D82157" w:rsidRPr="00A638C6">
        <w:rPr>
          <w:rStyle w:val="Siln"/>
          <w:rFonts w:ascii="Arial" w:hAnsi="Arial" w:cs="Arial"/>
          <w:sz w:val="22"/>
          <w:szCs w:val="22"/>
        </w:rPr>
        <w:t xml:space="preserve"> </w:t>
      </w:r>
    </w:p>
    <w:p w14:paraId="2644DB07" w14:textId="77777777" w:rsidR="00192E89" w:rsidRPr="00A638C6" w:rsidRDefault="006A6193" w:rsidP="006E0278">
      <w:pPr>
        <w:pStyle w:val="Bezmezer"/>
        <w:numPr>
          <w:ilvl w:val="0"/>
          <w:numId w:val="17"/>
        </w:numPr>
        <w:tabs>
          <w:tab w:val="left" w:pos="284"/>
        </w:tabs>
        <w:spacing w:after="120"/>
        <w:ind w:left="284" w:right="-1" w:hanging="284"/>
        <w:jc w:val="both"/>
        <w:rPr>
          <w:rStyle w:val="Siln"/>
          <w:rFonts w:ascii="Arial" w:hAnsi="Arial" w:cs="Arial"/>
          <w:b w:val="0"/>
          <w:sz w:val="22"/>
          <w:szCs w:val="22"/>
        </w:rPr>
      </w:pPr>
      <w:r w:rsidRPr="00A638C6">
        <w:rPr>
          <w:rStyle w:val="Siln"/>
          <w:rFonts w:ascii="Arial" w:hAnsi="Arial" w:cs="Arial"/>
          <w:b w:val="0"/>
          <w:sz w:val="22"/>
          <w:szCs w:val="22"/>
        </w:rPr>
        <w:t xml:space="preserve">Platby peněžitých částek se provádí bankovním převodem na účet druhé smluvní strany uvedený ve faktuře. Peněžitá částka se považuje za zaplacenou okamžikem jejího odepsání z účtu odesílatele </w:t>
      </w:r>
      <w:r w:rsidRPr="00A638C6">
        <w:rPr>
          <w:rStyle w:val="Siln"/>
          <w:rFonts w:ascii="Arial" w:hAnsi="Arial" w:cs="Arial"/>
          <w:b w:val="0"/>
          <w:sz w:val="22"/>
          <w:szCs w:val="22"/>
        </w:rPr>
        <w:lastRenderedPageBreak/>
        <w:t>ve prospěch účtu příjemce</w:t>
      </w:r>
      <w:r w:rsidR="0047411B" w:rsidRPr="00A638C6">
        <w:rPr>
          <w:rStyle w:val="Siln"/>
          <w:rFonts w:ascii="Arial" w:hAnsi="Arial" w:cs="Arial"/>
          <w:b w:val="0"/>
          <w:sz w:val="22"/>
          <w:szCs w:val="22"/>
        </w:rPr>
        <w:t>.</w:t>
      </w:r>
    </w:p>
    <w:p w14:paraId="3A9354CA" w14:textId="77777777" w:rsidR="004641A4" w:rsidRPr="00A638C6" w:rsidRDefault="004641A4" w:rsidP="006E0278">
      <w:pPr>
        <w:pStyle w:val="Bezmezer"/>
        <w:numPr>
          <w:ilvl w:val="0"/>
          <w:numId w:val="17"/>
        </w:numPr>
        <w:tabs>
          <w:tab w:val="left" w:pos="284"/>
        </w:tabs>
        <w:ind w:left="284" w:right="-1" w:hanging="284"/>
        <w:jc w:val="both"/>
        <w:rPr>
          <w:rStyle w:val="Siln"/>
          <w:rFonts w:ascii="Arial" w:hAnsi="Arial" w:cs="Arial"/>
          <w:b w:val="0"/>
          <w:sz w:val="22"/>
          <w:szCs w:val="22"/>
        </w:rPr>
      </w:pPr>
      <w:r w:rsidRPr="00A638C6">
        <w:rPr>
          <w:rStyle w:val="Siln"/>
          <w:rFonts w:ascii="Arial" w:hAnsi="Arial" w:cs="Arial"/>
          <w:b w:val="0"/>
          <w:sz w:val="22"/>
          <w:szCs w:val="22"/>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služeb z veřejných výdajů.</w:t>
      </w:r>
    </w:p>
    <w:p w14:paraId="41289A88" w14:textId="77777777" w:rsidR="00A317FF" w:rsidRPr="00A638C6" w:rsidRDefault="00A317FF" w:rsidP="00A317FF">
      <w:pPr>
        <w:pStyle w:val="Bezmezer"/>
        <w:tabs>
          <w:tab w:val="left" w:pos="284"/>
        </w:tabs>
        <w:ind w:right="-1"/>
        <w:jc w:val="both"/>
        <w:rPr>
          <w:rStyle w:val="Siln"/>
          <w:rFonts w:ascii="Arial" w:hAnsi="Arial" w:cs="Arial"/>
          <w:b w:val="0"/>
          <w:sz w:val="22"/>
          <w:szCs w:val="22"/>
        </w:rPr>
      </w:pPr>
    </w:p>
    <w:p w14:paraId="4DBD2261" w14:textId="77777777" w:rsidR="00730A5F" w:rsidRPr="00A638C6" w:rsidRDefault="00730A5F" w:rsidP="00730A5F">
      <w:pPr>
        <w:pStyle w:val="Odstavecseseznamem"/>
        <w:rPr>
          <w:rStyle w:val="Siln"/>
          <w:rFonts w:ascii="Arial" w:hAnsi="Arial" w:cs="Arial"/>
          <w:b w:val="0"/>
          <w:sz w:val="22"/>
          <w:szCs w:val="22"/>
        </w:rPr>
      </w:pPr>
    </w:p>
    <w:p w14:paraId="6BDCCE4F" w14:textId="77777777" w:rsidR="00013A96" w:rsidRPr="00A638C6" w:rsidRDefault="003040CF" w:rsidP="00455AE3">
      <w:pPr>
        <w:pStyle w:val="TSlneksmlouvy"/>
        <w:tabs>
          <w:tab w:val="left" w:pos="142"/>
          <w:tab w:val="left" w:pos="284"/>
          <w:tab w:val="left" w:pos="567"/>
        </w:tabs>
        <w:spacing w:before="0" w:after="120" w:line="240" w:lineRule="auto"/>
        <w:ind w:right="-1"/>
        <w:rPr>
          <w:rFonts w:cs="Arial"/>
          <w:szCs w:val="22"/>
          <w:u w:val="none"/>
        </w:rPr>
      </w:pPr>
      <w:r w:rsidRPr="00A638C6">
        <w:rPr>
          <w:rFonts w:cs="Arial"/>
          <w:szCs w:val="22"/>
          <w:u w:val="none"/>
        </w:rPr>
        <w:t xml:space="preserve">Čl. </w:t>
      </w:r>
      <w:r w:rsidR="00D81552" w:rsidRPr="00A638C6">
        <w:rPr>
          <w:rFonts w:cs="Arial"/>
          <w:szCs w:val="22"/>
          <w:u w:val="none"/>
        </w:rPr>
        <w:t>VIII</w:t>
      </w:r>
      <w:r w:rsidR="00013A96" w:rsidRPr="00A638C6">
        <w:rPr>
          <w:rFonts w:cs="Arial"/>
          <w:szCs w:val="22"/>
          <w:u w:val="none"/>
        </w:rPr>
        <w:br/>
      </w:r>
      <w:bookmarkStart w:id="13" w:name="_Ref368990552"/>
      <w:r w:rsidR="00013A96" w:rsidRPr="00A638C6">
        <w:rPr>
          <w:rFonts w:cs="Arial"/>
          <w:szCs w:val="22"/>
          <w:u w:val="none"/>
        </w:rPr>
        <w:t xml:space="preserve">Záruční podmínky, vady </w:t>
      </w:r>
      <w:r w:rsidR="000675F3" w:rsidRPr="00A638C6">
        <w:rPr>
          <w:rFonts w:cs="Arial"/>
          <w:szCs w:val="22"/>
          <w:u w:val="none"/>
        </w:rPr>
        <w:t>Díl</w:t>
      </w:r>
      <w:r w:rsidR="00013A96" w:rsidRPr="00A638C6">
        <w:rPr>
          <w:rFonts w:cs="Arial"/>
          <w:szCs w:val="22"/>
          <w:u w:val="none"/>
        </w:rPr>
        <w:t>a</w:t>
      </w:r>
      <w:bookmarkEnd w:id="13"/>
    </w:p>
    <w:p w14:paraId="10E39C32" w14:textId="7D3ACBF0" w:rsidR="00AB02DC" w:rsidRPr="00A638C6" w:rsidRDefault="00AB02DC" w:rsidP="006E0278">
      <w:pPr>
        <w:pStyle w:val="Bezmezer"/>
        <w:numPr>
          <w:ilvl w:val="0"/>
          <w:numId w:val="2"/>
        </w:numPr>
        <w:spacing w:after="120"/>
        <w:ind w:left="284" w:right="-1" w:hanging="284"/>
        <w:jc w:val="both"/>
        <w:rPr>
          <w:rStyle w:val="Siln"/>
          <w:rFonts w:ascii="Arial" w:hAnsi="Arial" w:cs="Arial"/>
          <w:b w:val="0"/>
          <w:sz w:val="22"/>
          <w:szCs w:val="22"/>
        </w:rPr>
      </w:pPr>
      <w:r w:rsidRPr="00A638C6">
        <w:rPr>
          <w:rStyle w:val="Siln"/>
          <w:rFonts w:ascii="Arial" w:hAnsi="Arial" w:cs="Arial"/>
          <w:b w:val="0"/>
          <w:sz w:val="22"/>
          <w:szCs w:val="22"/>
        </w:rPr>
        <w:t xml:space="preserve">Zhotovitel poskytuje záruku, že </w:t>
      </w:r>
      <w:r w:rsidR="000675F3" w:rsidRPr="00A638C6">
        <w:rPr>
          <w:rStyle w:val="Siln"/>
          <w:rFonts w:ascii="Arial" w:hAnsi="Arial" w:cs="Arial"/>
          <w:b w:val="0"/>
          <w:sz w:val="22"/>
          <w:szCs w:val="22"/>
        </w:rPr>
        <w:t>Dílo</w:t>
      </w:r>
      <w:r w:rsidRPr="00A638C6">
        <w:rPr>
          <w:rStyle w:val="Siln"/>
          <w:rFonts w:ascii="Arial" w:hAnsi="Arial" w:cs="Arial"/>
          <w:b w:val="0"/>
          <w:sz w:val="22"/>
          <w:szCs w:val="22"/>
        </w:rPr>
        <w:t xml:space="preserve"> jako celek m</w:t>
      </w:r>
      <w:r w:rsidR="009238E3" w:rsidRPr="00A638C6">
        <w:rPr>
          <w:rStyle w:val="Siln"/>
          <w:rFonts w:ascii="Arial" w:hAnsi="Arial" w:cs="Arial"/>
          <w:b w:val="0"/>
          <w:sz w:val="22"/>
          <w:szCs w:val="22"/>
        </w:rPr>
        <w:t>á</w:t>
      </w:r>
      <w:r w:rsidRPr="00A638C6">
        <w:rPr>
          <w:rStyle w:val="Siln"/>
          <w:rFonts w:ascii="Arial" w:hAnsi="Arial" w:cs="Arial"/>
          <w:b w:val="0"/>
          <w:sz w:val="22"/>
          <w:szCs w:val="22"/>
        </w:rPr>
        <w:t xml:space="preserve"> ke dni je</w:t>
      </w:r>
      <w:r w:rsidR="009C17BB" w:rsidRPr="00A638C6">
        <w:rPr>
          <w:rStyle w:val="Siln"/>
          <w:rFonts w:ascii="Arial" w:hAnsi="Arial" w:cs="Arial"/>
          <w:b w:val="0"/>
          <w:sz w:val="22"/>
          <w:szCs w:val="22"/>
        </w:rPr>
        <w:t>ho</w:t>
      </w:r>
      <w:r w:rsidRPr="00A638C6">
        <w:rPr>
          <w:rStyle w:val="Siln"/>
          <w:rFonts w:ascii="Arial" w:hAnsi="Arial" w:cs="Arial"/>
          <w:b w:val="0"/>
          <w:sz w:val="22"/>
          <w:szCs w:val="22"/>
        </w:rPr>
        <w:t xml:space="preserve"> </w:t>
      </w:r>
      <w:r w:rsidR="00ED2BFA" w:rsidRPr="00A638C6">
        <w:rPr>
          <w:rStyle w:val="Siln"/>
          <w:rFonts w:ascii="Arial" w:hAnsi="Arial" w:cs="Arial"/>
          <w:b w:val="0"/>
          <w:sz w:val="22"/>
          <w:szCs w:val="22"/>
        </w:rPr>
        <w:t>převzetí</w:t>
      </w:r>
      <w:r w:rsidRPr="00A638C6">
        <w:rPr>
          <w:rStyle w:val="Siln"/>
          <w:rFonts w:ascii="Arial" w:hAnsi="Arial" w:cs="Arial"/>
          <w:b w:val="0"/>
          <w:sz w:val="22"/>
          <w:szCs w:val="22"/>
        </w:rPr>
        <w:t xml:space="preserve"> dle</w:t>
      </w:r>
      <w:r w:rsidR="003129F1" w:rsidRPr="00A638C6">
        <w:rPr>
          <w:rStyle w:val="Siln"/>
          <w:rFonts w:ascii="Arial" w:hAnsi="Arial" w:cs="Arial"/>
          <w:b w:val="0"/>
          <w:sz w:val="22"/>
          <w:szCs w:val="22"/>
        </w:rPr>
        <w:t xml:space="preserve"> Čl. </w:t>
      </w:r>
      <w:r w:rsidR="00A317FF" w:rsidRPr="00A638C6">
        <w:rPr>
          <w:rStyle w:val="Siln"/>
          <w:rFonts w:ascii="Arial" w:hAnsi="Arial" w:cs="Arial"/>
          <w:b w:val="0"/>
          <w:sz w:val="22"/>
          <w:szCs w:val="22"/>
        </w:rPr>
        <w:t>I</w:t>
      </w:r>
      <w:r w:rsidR="0047411B" w:rsidRPr="00A638C6">
        <w:rPr>
          <w:rStyle w:val="Siln"/>
          <w:rFonts w:ascii="Arial" w:hAnsi="Arial" w:cs="Arial"/>
          <w:b w:val="0"/>
          <w:sz w:val="22"/>
          <w:szCs w:val="22"/>
        </w:rPr>
        <w:t>V</w:t>
      </w:r>
      <w:r w:rsidRPr="00A638C6">
        <w:rPr>
          <w:rStyle w:val="Siln"/>
          <w:rFonts w:ascii="Arial" w:hAnsi="Arial" w:cs="Arial"/>
          <w:b w:val="0"/>
          <w:sz w:val="22"/>
          <w:szCs w:val="22"/>
        </w:rPr>
        <w:t xml:space="preserve"> a dále po dobu </w:t>
      </w:r>
      <w:r w:rsidR="00150F6A" w:rsidRPr="00A638C6">
        <w:rPr>
          <w:rStyle w:val="Siln"/>
          <w:rFonts w:ascii="Arial" w:hAnsi="Arial" w:cs="Arial"/>
          <w:b w:val="0"/>
          <w:sz w:val="22"/>
          <w:szCs w:val="22"/>
        </w:rPr>
        <w:t>60</w:t>
      </w:r>
      <w:r w:rsidR="007C4561" w:rsidRPr="00A638C6">
        <w:rPr>
          <w:rStyle w:val="Siln"/>
          <w:rFonts w:ascii="Arial" w:hAnsi="Arial" w:cs="Arial"/>
          <w:b w:val="0"/>
          <w:sz w:val="22"/>
          <w:szCs w:val="22"/>
        </w:rPr>
        <w:t xml:space="preserve"> </w:t>
      </w:r>
      <w:r w:rsidRPr="00A638C6">
        <w:rPr>
          <w:rStyle w:val="Siln"/>
          <w:rFonts w:ascii="Arial" w:hAnsi="Arial" w:cs="Arial"/>
          <w:b w:val="0"/>
          <w:sz w:val="22"/>
          <w:szCs w:val="22"/>
        </w:rPr>
        <w:t xml:space="preserve">měsíců od </w:t>
      </w:r>
      <w:r w:rsidR="00ED2BFA" w:rsidRPr="00A638C6">
        <w:rPr>
          <w:rStyle w:val="Siln"/>
          <w:rFonts w:ascii="Arial" w:hAnsi="Arial" w:cs="Arial"/>
          <w:b w:val="0"/>
          <w:sz w:val="22"/>
          <w:szCs w:val="22"/>
        </w:rPr>
        <w:t xml:space="preserve">převzetí </w:t>
      </w:r>
      <w:r w:rsidR="000675F3" w:rsidRPr="00A638C6">
        <w:rPr>
          <w:rStyle w:val="Siln"/>
          <w:rFonts w:ascii="Arial" w:hAnsi="Arial" w:cs="Arial"/>
          <w:b w:val="0"/>
          <w:sz w:val="22"/>
          <w:szCs w:val="22"/>
        </w:rPr>
        <w:t>Díl</w:t>
      </w:r>
      <w:r w:rsidRPr="00A638C6">
        <w:rPr>
          <w:rStyle w:val="Siln"/>
          <w:rFonts w:ascii="Arial" w:hAnsi="Arial" w:cs="Arial"/>
          <w:b w:val="0"/>
          <w:sz w:val="22"/>
          <w:szCs w:val="22"/>
        </w:rPr>
        <w:t xml:space="preserve">a vlastnosti stanovené v této </w:t>
      </w:r>
      <w:r w:rsidR="003335F5" w:rsidRPr="00A638C6">
        <w:rPr>
          <w:rStyle w:val="Siln"/>
          <w:rFonts w:ascii="Arial" w:hAnsi="Arial" w:cs="Arial"/>
          <w:b w:val="0"/>
          <w:sz w:val="22"/>
          <w:szCs w:val="22"/>
        </w:rPr>
        <w:t>s</w:t>
      </w:r>
      <w:r w:rsidRPr="00A638C6">
        <w:rPr>
          <w:rStyle w:val="Siln"/>
          <w:rFonts w:ascii="Arial" w:hAnsi="Arial" w:cs="Arial"/>
          <w:b w:val="0"/>
          <w:sz w:val="22"/>
          <w:szCs w:val="22"/>
        </w:rPr>
        <w:t>mlouvě</w:t>
      </w:r>
      <w:r w:rsidR="007543E4" w:rsidRPr="00A638C6">
        <w:rPr>
          <w:rStyle w:val="Siln"/>
          <w:rFonts w:ascii="Arial" w:hAnsi="Arial" w:cs="Arial"/>
          <w:b w:val="0"/>
          <w:sz w:val="22"/>
          <w:szCs w:val="22"/>
        </w:rPr>
        <w:t>, je v souladu s platnými právními předpisy (zejména zákonem č. 181/2014 Sb. ve znění pozdějších předpisů)</w:t>
      </w:r>
      <w:r w:rsidR="0047411B" w:rsidRPr="00A638C6">
        <w:rPr>
          <w:rStyle w:val="Siln"/>
          <w:rFonts w:ascii="Arial" w:hAnsi="Arial" w:cs="Arial"/>
          <w:b w:val="0"/>
          <w:sz w:val="22"/>
          <w:szCs w:val="22"/>
        </w:rPr>
        <w:t xml:space="preserve"> a </w:t>
      </w:r>
      <w:proofErr w:type="gramStart"/>
      <w:r w:rsidR="009C17BB" w:rsidRPr="00A638C6">
        <w:rPr>
          <w:rStyle w:val="Siln"/>
          <w:rFonts w:ascii="Arial" w:hAnsi="Arial" w:cs="Arial"/>
          <w:b w:val="0"/>
          <w:sz w:val="22"/>
          <w:szCs w:val="22"/>
        </w:rPr>
        <w:t xml:space="preserve">je </w:t>
      </w:r>
      <w:r w:rsidR="0047411B" w:rsidRPr="00A638C6">
        <w:rPr>
          <w:rStyle w:val="Siln"/>
          <w:rFonts w:ascii="Arial" w:hAnsi="Arial" w:cs="Arial"/>
          <w:b w:val="0"/>
          <w:sz w:val="22"/>
          <w:szCs w:val="22"/>
        </w:rPr>
        <w:t xml:space="preserve"> úplné</w:t>
      </w:r>
      <w:proofErr w:type="gramEnd"/>
      <w:r w:rsidR="0047411B" w:rsidRPr="00A638C6">
        <w:rPr>
          <w:rStyle w:val="Siln"/>
          <w:rFonts w:ascii="Arial" w:hAnsi="Arial" w:cs="Arial"/>
          <w:b w:val="0"/>
          <w:sz w:val="22"/>
          <w:szCs w:val="22"/>
        </w:rPr>
        <w:t>.</w:t>
      </w:r>
      <w:r w:rsidR="00CF2137" w:rsidRPr="00A638C6">
        <w:rPr>
          <w:rStyle w:val="Siln"/>
          <w:rFonts w:ascii="Arial" w:hAnsi="Arial" w:cs="Arial"/>
          <w:b w:val="0"/>
          <w:sz w:val="22"/>
          <w:szCs w:val="22"/>
        </w:rPr>
        <w:t xml:space="preserve"> Po dobu záruční lhůty má objednatel právo požadovat bezplatné odstranění vad. Reklamací vad se záruční doba přerušuje a po odstranění vad pokračuje záruční lhůta dále.</w:t>
      </w:r>
    </w:p>
    <w:p w14:paraId="06EBE86F" w14:textId="09DA1787" w:rsidR="00192E89" w:rsidRPr="00A638C6" w:rsidRDefault="00192E89" w:rsidP="006E0278">
      <w:pPr>
        <w:pStyle w:val="Bezmezer"/>
        <w:numPr>
          <w:ilvl w:val="0"/>
          <w:numId w:val="2"/>
        </w:numPr>
        <w:spacing w:after="120"/>
        <w:ind w:left="284" w:right="-1" w:hanging="284"/>
        <w:jc w:val="both"/>
        <w:rPr>
          <w:rStyle w:val="Siln"/>
          <w:rFonts w:ascii="Arial" w:hAnsi="Arial" w:cs="Arial"/>
          <w:b w:val="0"/>
          <w:sz w:val="22"/>
          <w:szCs w:val="22"/>
        </w:rPr>
      </w:pPr>
      <w:bookmarkStart w:id="14" w:name="_Ref368990554"/>
      <w:r w:rsidRPr="00A638C6">
        <w:rPr>
          <w:rStyle w:val="Siln"/>
          <w:rFonts w:ascii="Arial" w:hAnsi="Arial" w:cs="Arial"/>
          <w:b w:val="0"/>
          <w:sz w:val="22"/>
          <w:szCs w:val="22"/>
        </w:rPr>
        <w:t xml:space="preserve">Případné vady </w:t>
      </w:r>
      <w:r w:rsidR="00C3517E" w:rsidRPr="00A638C6">
        <w:rPr>
          <w:rStyle w:val="Siln"/>
          <w:rFonts w:ascii="Arial" w:hAnsi="Arial" w:cs="Arial"/>
          <w:b w:val="0"/>
          <w:sz w:val="22"/>
          <w:szCs w:val="22"/>
        </w:rPr>
        <w:t>Díla</w:t>
      </w:r>
      <w:r w:rsidRPr="00A638C6">
        <w:rPr>
          <w:rStyle w:val="Siln"/>
          <w:rFonts w:ascii="Arial" w:hAnsi="Arial" w:cs="Arial"/>
          <w:b w:val="0"/>
          <w:sz w:val="22"/>
          <w:szCs w:val="22"/>
        </w:rPr>
        <w:t xml:space="preserve"> oznámí objednatel zhotoviteli </w:t>
      </w:r>
      <w:r w:rsidR="007543E4" w:rsidRPr="00A638C6">
        <w:rPr>
          <w:rStyle w:val="Siln"/>
          <w:rFonts w:ascii="Arial" w:hAnsi="Arial" w:cs="Arial"/>
          <w:b w:val="0"/>
          <w:sz w:val="22"/>
          <w:szCs w:val="22"/>
        </w:rPr>
        <w:t>písemně bez zbytečného odkladu po jejich zjištění</w:t>
      </w:r>
      <w:r w:rsidRPr="00A638C6">
        <w:rPr>
          <w:rStyle w:val="Siln"/>
          <w:rFonts w:ascii="Arial" w:hAnsi="Arial" w:cs="Arial"/>
          <w:b w:val="0"/>
          <w:sz w:val="22"/>
          <w:szCs w:val="22"/>
        </w:rPr>
        <w:t xml:space="preserve">. </w:t>
      </w:r>
      <w:r w:rsidR="000675F3" w:rsidRPr="00A638C6">
        <w:rPr>
          <w:rStyle w:val="Siln"/>
          <w:rFonts w:ascii="Arial" w:hAnsi="Arial" w:cs="Arial"/>
          <w:b w:val="0"/>
          <w:sz w:val="22"/>
          <w:szCs w:val="22"/>
        </w:rPr>
        <w:t>Dílo</w:t>
      </w:r>
      <w:r w:rsidRPr="00A638C6">
        <w:rPr>
          <w:rStyle w:val="Siln"/>
          <w:rFonts w:ascii="Arial" w:hAnsi="Arial" w:cs="Arial"/>
          <w:b w:val="0"/>
          <w:sz w:val="22"/>
          <w:szCs w:val="22"/>
        </w:rPr>
        <w:t xml:space="preserve"> má vady, pokud neodpovídá (kvalitou či rozsahem) předmětu a účelu uvedenému ve smlouvě nebo požadavkům obecně závazných právních předpisů. Odstranění vad provede zhotovitel na svůj náklad nejpozději do 1</w:t>
      </w:r>
      <w:r w:rsidR="007543E4" w:rsidRPr="00A638C6">
        <w:rPr>
          <w:rStyle w:val="Siln"/>
          <w:rFonts w:ascii="Arial" w:hAnsi="Arial" w:cs="Arial"/>
          <w:b w:val="0"/>
          <w:sz w:val="22"/>
          <w:szCs w:val="22"/>
        </w:rPr>
        <w:t>0</w:t>
      </w:r>
      <w:r w:rsidRPr="00A638C6">
        <w:rPr>
          <w:rStyle w:val="Siln"/>
          <w:rFonts w:ascii="Arial" w:hAnsi="Arial" w:cs="Arial"/>
          <w:b w:val="0"/>
          <w:sz w:val="22"/>
          <w:szCs w:val="22"/>
        </w:rPr>
        <w:t xml:space="preserve"> pracovních dnů od obdržení písemné reklamace</w:t>
      </w:r>
      <w:r w:rsidR="007543E4" w:rsidRPr="00A638C6">
        <w:rPr>
          <w:rStyle w:val="Siln"/>
          <w:rFonts w:ascii="Arial" w:hAnsi="Arial" w:cs="Arial"/>
          <w:b w:val="0"/>
          <w:sz w:val="22"/>
          <w:szCs w:val="22"/>
        </w:rPr>
        <w:t>, nedohodnou-li se smluvní strany jinak</w:t>
      </w:r>
      <w:r w:rsidRPr="00A638C6">
        <w:rPr>
          <w:rStyle w:val="Siln"/>
          <w:rFonts w:ascii="Arial" w:hAnsi="Arial" w:cs="Arial"/>
          <w:b w:val="0"/>
          <w:sz w:val="22"/>
          <w:szCs w:val="22"/>
        </w:rPr>
        <w:t>.</w:t>
      </w:r>
      <w:bookmarkEnd w:id="14"/>
    </w:p>
    <w:p w14:paraId="23409BA1" w14:textId="0EC54600" w:rsidR="00CF2137" w:rsidRPr="00A638C6" w:rsidRDefault="00CF2137" w:rsidP="006E0278">
      <w:pPr>
        <w:pStyle w:val="Bezmezer"/>
        <w:numPr>
          <w:ilvl w:val="0"/>
          <w:numId w:val="2"/>
        </w:numPr>
        <w:spacing w:after="120"/>
        <w:ind w:left="284" w:right="-1" w:hanging="284"/>
        <w:jc w:val="both"/>
        <w:rPr>
          <w:rStyle w:val="Siln"/>
          <w:rFonts w:ascii="Arial" w:hAnsi="Arial" w:cs="Arial"/>
          <w:b w:val="0"/>
          <w:sz w:val="22"/>
          <w:szCs w:val="22"/>
        </w:rPr>
      </w:pPr>
      <w:r w:rsidRPr="00A638C6">
        <w:rPr>
          <w:rStyle w:val="Siln"/>
          <w:rFonts w:ascii="Arial" w:hAnsi="Arial" w:cs="Arial"/>
          <w:b w:val="0"/>
          <w:sz w:val="22"/>
          <w:szCs w:val="22"/>
        </w:rPr>
        <w:t xml:space="preserve">Převezme-li objednatel </w:t>
      </w:r>
      <w:r w:rsidR="00814F7F" w:rsidRPr="00A638C6">
        <w:rPr>
          <w:rStyle w:val="Siln"/>
          <w:rFonts w:ascii="Arial" w:hAnsi="Arial" w:cs="Arial"/>
          <w:b w:val="0"/>
          <w:sz w:val="22"/>
          <w:szCs w:val="22"/>
        </w:rPr>
        <w:t>D</w:t>
      </w:r>
      <w:r w:rsidRPr="00A638C6">
        <w:rPr>
          <w:rStyle w:val="Siln"/>
          <w:rFonts w:ascii="Arial" w:hAnsi="Arial" w:cs="Arial"/>
          <w:b w:val="0"/>
          <w:sz w:val="22"/>
          <w:szCs w:val="22"/>
        </w:rPr>
        <w:t>ílo se skrytou vadou, kterou nebylo možno zjistit v průběhu předání díla, má právo</w:t>
      </w:r>
      <w:r w:rsidR="00E25425" w:rsidRPr="00A638C6">
        <w:rPr>
          <w:rStyle w:val="Siln"/>
          <w:rFonts w:ascii="Arial" w:hAnsi="Arial" w:cs="Arial"/>
          <w:b w:val="0"/>
          <w:sz w:val="22"/>
          <w:szCs w:val="22"/>
        </w:rPr>
        <w:t xml:space="preserve">, aby zhotovitel vadu odstranil ve lhůtě určené </w:t>
      </w:r>
      <w:r w:rsidR="00B16036" w:rsidRPr="00A638C6">
        <w:rPr>
          <w:rStyle w:val="Siln"/>
          <w:rFonts w:ascii="Arial" w:hAnsi="Arial" w:cs="Arial"/>
          <w:b w:val="0"/>
          <w:sz w:val="22"/>
          <w:szCs w:val="22"/>
        </w:rPr>
        <w:t xml:space="preserve">mu </w:t>
      </w:r>
      <w:r w:rsidR="00E25425" w:rsidRPr="00A638C6">
        <w:rPr>
          <w:rStyle w:val="Siln"/>
          <w:rFonts w:ascii="Arial" w:hAnsi="Arial" w:cs="Arial"/>
          <w:b w:val="0"/>
          <w:sz w:val="22"/>
          <w:szCs w:val="22"/>
        </w:rPr>
        <w:t>objednatelem</w:t>
      </w:r>
      <w:r w:rsidR="005433B3" w:rsidRPr="00A638C6">
        <w:rPr>
          <w:rStyle w:val="Siln"/>
          <w:rFonts w:ascii="Arial" w:hAnsi="Arial" w:cs="Arial"/>
          <w:b w:val="0"/>
          <w:sz w:val="22"/>
          <w:szCs w:val="22"/>
        </w:rPr>
        <w:t xml:space="preserve">, která nesmí být kratší </w:t>
      </w:r>
      <w:r w:rsidR="00B20E09" w:rsidRPr="00A638C6">
        <w:rPr>
          <w:rStyle w:val="Siln"/>
          <w:rFonts w:ascii="Arial" w:hAnsi="Arial" w:cs="Arial"/>
          <w:b w:val="0"/>
          <w:sz w:val="22"/>
          <w:szCs w:val="22"/>
        </w:rPr>
        <w:t xml:space="preserve">než </w:t>
      </w:r>
      <w:r w:rsidR="005433B3" w:rsidRPr="00A638C6">
        <w:rPr>
          <w:rStyle w:val="Siln"/>
          <w:rFonts w:ascii="Arial" w:hAnsi="Arial" w:cs="Arial"/>
          <w:b w:val="0"/>
          <w:sz w:val="22"/>
          <w:szCs w:val="22"/>
        </w:rPr>
        <w:t>1</w:t>
      </w:r>
      <w:r w:rsidR="007543E4" w:rsidRPr="00A638C6">
        <w:rPr>
          <w:rStyle w:val="Siln"/>
          <w:rFonts w:ascii="Arial" w:hAnsi="Arial" w:cs="Arial"/>
          <w:b w:val="0"/>
          <w:sz w:val="22"/>
          <w:szCs w:val="22"/>
        </w:rPr>
        <w:t>0</w:t>
      </w:r>
      <w:r w:rsidR="005433B3" w:rsidRPr="00A638C6">
        <w:rPr>
          <w:rStyle w:val="Siln"/>
          <w:rFonts w:ascii="Arial" w:hAnsi="Arial" w:cs="Arial"/>
          <w:b w:val="0"/>
          <w:sz w:val="22"/>
          <w:szCs w:val="22"/>
        </w:rPr>
        <w:t xml:space="preserve"> pracovních dnů</w:t>
      </w:r>
      <w:r w:rsidR="00E25425" w:rsidRPr="00A638C6">
        <w:rPr>
          <w:rStyle w:val="Siln"/>
          <w:rFonts w:ascii="Arial" w:hAnsi="Arial" w:cs="Arial"/>
          <w:b w:val="0"/>
          <w:sz w:val="22"/>
          <w:szCs w:val="22"/>
        </w:rPr>
        <w:t>.</w:t>
      </w:r>
    </w:p>
    <w:p w14:paraId="6EABDB4D" w14:textId="77777777" w:rsidR="00CF42C5" w:rsidRPr="00A638C6" w:rsidRDefault="00CF42C5" w:rsidP="00A03A1B">
      <w:pPr>
        <w:pStyle w:val="xl28"/>
        <w:pBdr>
          <w:left w:val="none" w:sz="0" w:space="0" w:color="auto"/>
          <w:bottom w:val="none" w:sz="0" w:space="0" w:color="auto"/>
          <w:right w:val="none" w:sz="0" w:space="0" w:color="auto"/>
        </w:pBdr>
        <w:tabs>
          <w:tab w:val="left" w:pos="284"/>
        </w:tabs>
        <w:spacing w:before="0" w:beforeAutospacing="0" w:after="0" w:afterAutospacing="0"/>
        <w:ind w:right="-1"/>
        <w:jc w:val="both"/>
        <w:rPr>
          <w:rFonts w:ascii="Arial" w:hAnsi="Arial" w:cs="Arial"/>
          <w:iCs/>
          <w:sz w:val="22"/>
          <w:szCs w:val="22"/>
        </w:rPr>
      </w:pPr>
    </w:p>
    <w:p w14:paraId="3FF85D9D" w14:textId="77777777" w:rsidR="00CF42C5" w:rsidRPr="00A638C6" w:rsidRDefault="00CF42C5" w:rsidP="00CF42C5">
      <w:pPr>
        <w:pStyle w:val="TSlneksmlouvy"/>
        <w:spacing w:before="0" w:after="0" w:line="240" w:lineRule="auto"/>
        <w:ind w:right="-1"/>
        <w:rPr>
          <w:rFonts w:cs="Arial"/>
          <w:szCs w:val="22"/>
          <w:u w:val="none"/>
        </w:rPr>
      </w:pPr>
      <w:r w:rsidRPr="00A638C6">
        <w:rPr>
          <w:rFonts w:cs="Arial"/>
          <w:szCs w:val="22"/>
          <w:u w:val="none"/>
        </w:rPr>
        <w:t>Čl. IX</w:t>
      </w:r>
    </w:p>
    <w:p w14:paraId="362C1C9D" w14:textId="54EBAD04" w:rsidR="00CF42C5" w:rsidRPr="00A638C6" w:rsidRDefault="00CF42C5" w:rsidP="00CF42C5">
      <w:pPr>
        <w:pStyle w:val="TSlneksmlouvy"/>
        <w:spacing w:before="0" w:after="120" w:line="240" w:lineRule="auto"/>
        <w:ind w:right="-1"/>
        <w:rPr>
          <w:rFonts w:cs="Arial"/>
          <w:szCs w:val="22"/>
          <w:u w:val="none"/>
        </w:rPr>
      </w:pPr>
      <w:r w:rsidRPr="00A638C6">
        <w:rPr>
          <w:rFonts w:cs="Arial"/>
          <w:szCs w:val="22"/>
          <w:u w:val="none"/>
        </w:rPr>
        <w:t>Mlčenlivost</w:t>
      </w:r>
    </w:p>
    <w:p w14:paraId="113A8350" w14:textId="675058DE" w:rsidR="00CF42C5" w:rsidRPr="00A638C6" w:rsidRDefault="00CF42C5" w:rsidP="00CF42C5">
      <w:pPr>
        <w:pStyle w:val="Bezmezer"/>
        <w:numPr>
          <w:ilvl w:val="0"/>
          <w:numId w:val="3"/>
        </w:numPr>
        <w:spacing w:after="120"/>
        <w:ind w:left="284" w:right="-1" w:hanging="284"/>
        <w:jc w:val="both"/>
        <w:rPr>
          <w:rStyle w:val="Siln"/>
          <w:rFonts w:ascii="Arial" w:hAnsi="Arial" w:cs="Arial"/>
          <w:b w:val="0"/>
          <w:sz w:val="22"/>
          <w:szCs w:val="22"/>
        </w:rPr>
      </w:pPr>
      <w:bookmarkStart w:id="15" w:name="_Ref368989261"/>
      <w:r w:rsidRPr="00A638C6">
        <w:rPr>
          <w:rStyle w:val="Siln"/>
          <w:rFonts w:ascii="Arial" w:hAnsi="Arial" w:cs="Arial"/>
          <w:b w:val="0"/>
          <w:sz w:val="22"/>
          <w:szCs w:val="22"/>
        </w:rPr>
        <w:t xml:space="preserve">Zhotovitel se zavazuje </w:t>
      </w:r>
      <w:r w:rsidR="00144B20" w:rsidRPr="00A638C6">
        <w:rPr>
          <w:rFonts w:ascii="Arial" w:eastAsia="Calibri" w:hAnsi="Arial" w:cs="Arial"/>
          <w:sz w:val="22"/>
          <w:szCs w:val="22"/>
        </w:rPr>
        <w:t>zachovávat mlčenlivost o všech údajích obchodního, technického, finančního a jiného charakteru týkajících se Objednatele</w:t>
      </w:r>
      <w:r w:rsidR="00026775" w:rsidRPr="00A638C6">
        <w:rPr>
          <w:rFonts w:ascii="Arial" w:eastAsia="Calibri" w:hAnsi="Arial" w:cs="Arial"/>
          <w:sz w:val="22"/>
          <w:szCs w:val="22"/>
        </w:rPr>
        <w:t xml:space="preserve"> či jeho zaměstnanců a předmětu této smlouvy</w:t>
      </w:r>
      <w:r w:rsidR="00144B20" w:rsidRPr="00A638C6">
        <w:rPr>
          <w:rFonts w:ascii="Arial" w:eastAsia="Calibri" w:hAnsi="Arial" w:cs="Arial"/>
          <w:sz w:val="22"/>
          <w:szCs w:val="22"/>
        </w:rPr>
        <w:t>, se kterými byl Zhotovitel seznámen po dobu trvání spolupráce smluvních stran, a které Objednatel označí jako důvěrné (dále jen „Důvěrné informace“).</w:t>
      </w:r>
    </w:p>
    <w:p w14:paraId="0CCC42AC" w14:textId="411B2B11" w:rsidR="00CF42C5" w:rsidRPr="00A638C6" w:rsidRDefault="00144B20" w:rsidP="00CF42C5">
      <w:pPr>
        <w:pStyle w:val="Bezmezer"/>
        <w:numPr>
          <w:ilvl w:val="0"/>
          <w:numId w:val="3"/>
        </w:numPr>
        <w:spacing w:after="120"/>
        <w:ind w:left="284" w:right="-1" w:hanging="284"/>
        <w:jc w:val="both"/>
        <w:rPr>
          <w:rStyle w:val="Siln"/>
          <w:rFonts w:ascii="Arial" w:hAnsi="Arial" w:cs="Arial"/>
          <w:b w:val="0"/>
          <w:sz w:val="22"/>
          <w:szCs w:val="22"/>
        </w:rPr>
      </w:pPr>
      <w:r w:rsidRPr="00A638C6">
        <w:rPr>
          <w:rFonts w:ascii="Arial" w:eastAsia="Calibri" w:hAnsi="Arial" w:cs="Arial"/>
          <w:sz w:val="22"/>
          <w:szCs w:val="22"/>
        </w:rPr>
        <w:t>Důvěrnými informacemi jsou všechny výše uvedené informace, které byly Zhotoviteli zpřístupněny Objednatelem písemnou nebo verbální formou, a to i tehdy, pokud je nelze považovat za obchodní tajemství ve smyslu ustanovení § 504 zákona č. 89/2012 Sb., občanský zákoník.</w:t>
      </w:r>
    </w:p>
    <w:p w14:paraId="13267337" w14:textId="7AB1BA8F" w:rsidR="00CF42C5" w:rsidRPr="00A638C6" w:rsidRDefault="00144B20" w:rsidP="00CF42C5">
      <w:pPr>
        <w:pStyle w:val="Bezmezer"/>
        <w:numPr>
          <w:ilvl w:val="0"/>
          <w:numId w:val="3"/>
        </w:numPr>
        <w:spacing w:after="120"/>
        <w:ind w:left="284" w:right="-1" w:hanging="284"/>
        <w:jc w:val="both"/>
        <w:rPr>
          <w:rStyle w:val="Siln"/>
          <w:rFonts w:ascii="Arial" w:hAnsi="Arial" w:cs="Arial"/>
          <w:b w:val="0"/>
          <w:sz w:val="22"/>
          <w:szCs w:val="22"/>
          <w:u w:val="single"/>
          <w:lang w:eastAsia="en-US"/>
        </w:rPr>
      </w:pPr>
      <w:r w:rsidRPr="00A638C6">
        <w:rPr>
          <w:rFonts w:ascii="Arial" w:eastAsia="Calibri" w:hAnsi="Arial" w:cs="Arial"/>
          <w:sz w:val="22"/>
          <w:szCs w:val="22"/>
        </w:rPr>
        <w:t>Zhotovitel se výslovně zavazuje zachovávat mlčenlivost o informacích, které jsou Objednatelem označeny jako důvěrné, zejména se tím rozumí zdržet se jakéhokoliv jednání, kterým by Důvěrné informace byly zveřejněny či poskytnuty třetí osobě či využity jinak, než pro účel pro který byly Zhotoviteli zpřístupněny</w:t>
      </w:r>
      <w:r w:rsidR="00CF42C5" w:rsidRPr="00A638C6">
        <w:rPr>
          <w:rStyle w:val="Siln"/>
          <w:rFonts w:ascii="Arial" w:hAnsi="Arial" w:cs="Arial"/>
          <w:b w:val="0"/>
          <w:sz w:val="22"/>
          <w:szCs w:val="22"/>
        </w:rPr>
        <w:t>.</w:t>
      </w:r>
    </w:p>
    <w:p w14:paraId="451EB755" w14:textId="11E0B1D6" w:rsidR="00CF42C5" w:rsidRPr="00A638C6" w:rsidRDefault="005A1321" w:rsidP="00CF42C5">
      <w:pPr>
        <w:pStyle w:val="Bezmezer"/>
        <w:numPr>
          <w:ilvl w:val="0"/>
          <w:numId w:val="3"/>
        </w:numPr>
        <w:spacing w:after="120"/>
        <w:ind w:left="284" w:right="-1" w:hanging="284"/>
        <w:jc w:val="both"/>
        <w:rPr>
          <w:rStyle w:val="Siln"/>
          <w:rFonts w:ascii="Arial" w:hAnsi="Arial" w:cs="Arial"/>
          <w:b w:val="0"/>
          <w:sz w:val="22"/>
          <w:szCs w:val="22"/>
        </w:rPr>
      </w:pPr>
      <w:r w:rsidRPr="00A638C6">
        <w:rPr>
          <w:rFonts w:ascii="Arial" w:eastAsia="Calibri" w:hAnsi="Arial" w:cs="Arial"/>
          <w:sz w:val="22"/>
          <w:szCs w:val="22"/>
        </w:rPr>
        <w:t>Zhotovitel</w:t>
      </w:r>
      <w:r w:rsidR="00144B20" w:rsidRPr="00A638C6">
        <w:rPr>
          <w:rFonts w:ascii="Arial" w:eastAsia="Calibri" w:hAnsi="Arial" w:cs="Arial"/>
          <w:sz w:val="22"/>
          <w:szCs w:val="22"/>
        </w:rPr>
        <w:t xml:space="preserve"> bude s důvěrnými informacemi nakládat tak, aby nedošlo k jejich změně, zničení či ztrátě, případně jinému zneužití</w:t>
      </w:r>
      <w:r w:rsidR="00CF42C5" w:rsidRPr="00A638C6">
        <w:rPr>
          <w:rStyle w:val="Siln"/>
          <w:rFonts w:ascii="Arial" w:hAnsi="Arial" w:cs="Arial"/>
          <w:b w:val="0"/>
          <w:sz w:val="22"/>
          <w:szCs w:val="22"/>
        </w:rPr>
        <w:t>.</w:t>
      </w:r>
      <w:r w:rsidR="00144B20" w:rsidRPr="00A638C6">
        <w:rPr>
          <w:rStyle w:val="Siln"/>
          <w:rFonts w:ascii="Arial" w:hAnsi="Arial" w:cs="Arial"/>
          <w:b w:val="0"/>
          <w:sz w:val="22"/>
          <w:szCs w:val="22"/>
        </w:rPr>
        <w:t xml:space="preserve"> </w:t>
      </w:r>
      <w:r w:rsidRPr="00A638C6">
        <w:rPr>
          <w:rFonts w:ascii="Arial" w:eastAsia="Calibri" w:hAnsi="Arial" w:cs="Arial"/>
          <w:sz w:val="22"/>
          <w:szCs w:val="22"/>
        </w:rPr>
        <w:t>Zhotovitel</w:t>
      </w:r>
      <w:r w:rsidR="00144B20" w:rsidRPr="00A638C6">
        <w:rPr>
          <w:rFonts w:ascii="Arial" w:eastAsia="Calibri" w:hAnsi="Arial" w:cs="Arial"/>
          <w:sz w:val="22"/>
          <w:szCs w:val="22"/>
        </w:rPr>
        <w:t xml:space="preserve"> bere na vědomí, že v případě nepřesných či neúplných informací </w:t>
      </w:r>
      <w:r w:rsidRPr="00A638C6">
        <w:rPr>
          <w:rFonts w:ascii="Arial" w:eastAsia="Calibri" w:hAnsi="Arial" w:cs="Arial"/>
          <w:sz w:val="22"/>
          <w:szCs w:val="22"/>
        </w:rPr>
        <w:t>Objednatel</w:t>
      </w:r>
      <w:r w:rsidR="00144B20" w:rsidRPr="00A638C6">
        <w:rPr>
          <w:rFonts w:ascii="Arial" w:eastAsia="Calibri" w:hAnsi="Arial" w:cs="Arial"/>
          <w:sz w:val="22"/>
          <w:szCs w:val="22"/>
        </w:rPr>
        <w:t xml:space="preserve"> neodpovídá za škody tím způsobené, nejednal-li úmyslně</w:t>
      </w:r>
      <w:r w:rsidRPr="00A638C6">
        <w:rPr>
          <w:rFonts w:ascii="Arial" w:eastAsia="Calibri" w:hAnsi="Arial" w:cs="Arial"/>
          <w:sz w:val="22"/>
          <w:szCs w:val="22"/>
        </w:rPr>
        <w:t>.</w:t>
      </w:r>
    </w:p>
    <w:p w14:paraId="78AAE580" w14:textId="2F4C398C" w:rsidR="00144B20" w:rsidRPr="00A638C6" w:rsidRDefault="005A1321" w:rsidP="00144B20">
      <w:pPr>
        <w:pStyle w:val="Bezmezer"/>
        <w:numPr>
          <w:ilvl w:val="0"/>
          <w:numId w:val="3"/>
        </w:numPr>
        <w:spacing w:after="120"/>
        <w:ind w:left="284" w:right="-1" w:hanging="284"/>
        <w:jc w:val="both"/>
        <w:rPr>
          <w:rFonts w:ascii="Arial" w:hAnsi="Arial" w:cs="Arial"/>
          <w:bCs/>
          <w:sz w:val="22"/>
          <w:szCs w:val="22"/>
        </w:rPr>
      </w:pPr>
      <w:r w:rsidRPr="00A638C6">
        <w:rPr>
          <w:rFonts w:ascii="Arial" w:eastAsia="Calibri" w:hAnsi="Arial" w:cs="Arial"/>
          <w:sz w:val="22"/>
          <w:szCs w:val="22"/>
        </w:rPr>
        <w:t>Zhotovitel</w:t>
      </w:r>
      <w:r w:rsidR="00144B20" w:rsidRPr="00A638C6">
        <w:rPr>
          <w:rFonts w:ascii="Arial" w:eastAsia="Calibri" w:hAnsi="Arial" w:cs="Arial"/>
          <w:sz w:val="22"/>
          <w:szCs w:val="22"/>
        </w:rPr>
        <w:t xml:space="preserve"> má povinnost dodržovat mlčenlivost po dobu trvání této Smlouvy </w:t>
      </w:r>
      <w:r w:rsidR="00026775" w:rsidRPr="00A638C6">
        <w:rPr>
          <w:rFonts w:ascii="Arial" w:eastAsia="Calibri" w:hAnsi="Arial" w:cs="Arial"/>
          <w:sz w:val="22"/>
          <w:szCs w:val="22"/>
        </w:rPr>
        <w:t xml:space="preserve">i </w:t>
      </w:r>
      <w:r w:rsidR="00144B20" w:rsidRPr="00A638C6">
        <w:rPr>
          <w:rFonts w:ascii="Arial" w:eastAsia="Calibri" w:hAnsi="Arial" w:cs="Arial"/>
          <w:sz w:val="22"/>
          <w:szCs w:val="22"/>
        </w:rPr>
        <w:t xml:space="preserve">po skončení </w:t>
      </w:r>
      <w:r w:rsidR="00026775" w:rsidRPr="00A638C6">
        <w:rPr>
          <w:rFonts w:ascii="Arial" w:eastAsia="Calibri" w:hAnsi="Arial" w:cs="Arial"/>
          <w:sz w:val="22"/>
          <w:szCs w:val="22"/>
        </w:rPr>
        <w:t xml:space="preserve">účinnosti </w:t>
      </w:r>
      <w:r w:rsidR="00144B20" w:rsidRPr="00A638C6">
        <w:rPr>
          <w:rFonts w:ascii="Arial" w:eastAsia="Calibri" w:hAnsi="Arial" w:cs="Arial"/>
          <w:sz w:val="22"/>
          <w:szCs w:val="22"/>
        </w:rPr>
        <w:t>této Smlouvy.</w:t>
      </w:r>
    </w:p>
    <w:p w14:paraId="7B3A50BC" w14:textId="77777777" w:rsidR="00144B20" w:rsidRPr="00A638C6" w:rsidRDefault="00144B20" w:rsidP="00144B20">
      <w:pPr>
        <w:pStyle w:val="Bezmezer"/>
        <w:numPr>
          <w:ilvl w:val="0"/>
          <w:numId w:val="3"/>
        </w:numPr>
        <w:spacing w:after="120"/>
        <w:ind w:left="284" w:right="-1" w:hanging="284"/>
        <w:jc w:val="both"/>
        <w:rPr>
          <w:rFonts w:ascii="Arial" w:hAnsi="Arial" w:cs="Arial"/>
          <w:bCs/>
          <w:sz w:val="22"/>
          <w:szCs w:val="22"/>
        </w:rPr>
      </w:pPr>
      <w:r w:rsidRPr="00A638C6">
        <w:rPr>
          <w:rFonts w:ascii="Arial" w:eastAsia="Calibri" w:hAnsi="Arial" w:cs="Arial"/>
          <w:sz w:val="22"/>
          <w:szCs w:val="22"/>
        </w:rPr>
        <w:t xml:space="preserve">Povinnost považovat informace za důvěrné se nevztahuje na </w:t>
      </w:r>
    </w:p>
    <w:p w14:paraId="13F73327" w14:textId="1A4888CD" w:rsidR="00144B20" w:rsidRPr="00A638C6" w:rsidRDefault="00144B20" w:rsidP="00A638C6">
      <w:pPr>
        <w:pStyle w:val="Bezmezer"/>
        <w:numPr>
          <w:ilvl w:val="3"/>
          <w:numId w:val="17"/>
        </w:numPr>
        <w:spacing w:after="120"/>
        <w:ind w:left="737"/>
        <w:jc w:val="both"/>
        <w:rPr>
          <w:rFonts w:ascii="Arial" w:eastAsia="Calibri" w:hAnsi="Arial" w:cs="Arial"/>
          <w:sz w:val="22"/>
          <w:szCs w:val="22"/>
        </w:rPr>
      </w:pPr>
      <w:r w:rsidRPr="00A638C6">
        <w:rPr>
          <w:rFonts w:ascii="Arial" w:eastAsia="Calibri" w:hAnsi="Arial" w:cs="Arial"/>
          <w:sz w:val="22"/>
          <w:szCs w:val="22"/>
        </w:rPr>
        <w:t xml:space="preserve">informace, které jsou anebo se stávají informacemi veřejně dostupnými jinak než tím, že </w:t>
      </w:r>
      <w:r w:rsidR="005A1321" w:rsidRPr="00A638C6">
        <w:rPr>
          <w:rFonts w:ascii="Arial" w:eastAsia="Calibri" w:hAnsi="Arial" w:cs="Arial"/>
          <w:sz w:val="22"/>
          <w:szCs w:val="22"/>
        </w:rPr>
        <w:t>Zhotovitel</w:t>
      </w:r>
      <w:r w:rsidRPr="00A638C6">
        <w:rPr>
          <w:rFonts w:ascii="Arial" w:eastAsia="Calibri" w:hAnsi="Arial" w:cs="Arial"/>
          <w:sz w:val="22"/>
          <w:szCs w:val="22"/>
        </w:rPr>
        <w:t xml:space="preserve"> porušil výše uvedená ustanovení</w:t>
      </w:r>
      <w:r w:rsidR="00835C40" w:rsidRPr="00A638C6">
        <w:rPr>
          <w:rFonts w:ascii="Arial" w:eastAsia="Calibri" w:hAnsi="Arial" w:cs="Arial"/>
          <w:sz w:val="22"/>
          <w:szCs w:val="22"/>
        </w:rPr>
        <w:t>,</w:t>
      </w:r>
    </w:p>
    <w:p w14:paraId="798BF416" w14:textId="0A5360ED" w:rsidR="00144B20" w:rsidRPr="00A638C6" w:rsidRDefault="005A1321" w:rsidP="00A638C6">
      <w:pPr>
        <w:pStyle w:val="Bezmezer"/>
        <w:numPr>
          <w:ilvl w:val="3"/>
          <w:numId w:val="17"/>
        </w:numPr>
        <w:spacing w:after="120"/>
        <w:ind w:left="737"/>
        <w:jc w:val="both"/>
        <w:rPr>
          <w:rFonts w:ascii="Arial" w:hAnsi="Arial" w:cs="Arial"/>
          <w:bCs/>
          <w:sz w:val="22"/>
          <w:szCs w:val="22"/>
        </w:rPr>
      </w:pPr>
      <w:r w:rsidRPr="00A638C6">
        <w:rPr>
          <w:rFonts w:ascii="Arial" w:eastAsia="Calibri" w:hAnsi="Arial" w:cs="Arial"/>
          <w:sz w:val="22"/>
          <w:szCs w:val="22"/>
        </w:rPr>
        <w:t>i</w:t>
      </w:r>
      <w:r w:rsidR="00144B20" w:rsidRPr="00A638C6">
        <w:rPr>
          <w:rFonts w:ascii="Arial" w:eastAsia="Calibri" w:hAnsi="Arial" w:cs="Arial"/>
          <w:sz w:val="22"/>
          <w:szCs w:val="22"/>
        </w:rPr>
        <w:t xml:space="preserve">nformace, které vznikly nezávisle nebo byly bez porušení této Smlouvy nabyty </w:t>
      </w:r>
      <w:r w:rsidRPr="00A638C6">
        <w:rPr>
          <w:rFonts w:ascii="Arial" w:eastAsia="Calibri" w:hAnsi="Arial" w:cs="Arial"/>
          <w:sz w:val="22"/>
          <w:szCs w:val="22"/>
        </w:rPr>
        <w:t>Zhotovitelem</w:t>
      </w:r>
      <w:r w:rsidR="00835C40" w:rsidRPr="00A638C6">
        <w:rPr>
          <w:rFonts w:ascii="Arial" w:eastAsia="Calibri" w:hAnsi="Arial" w:cs="Arial"/>
          <w:sz w:val="22"/>
          <w:szCs w:val="22"/>
        </w:rPr>
        <w:t>,</w:t>
      </w:r>
    </w:p>
    <w:p w14:paraId="18A5BDB6" w14:textId="0F7D6DEB" w:rsidR="00144B20" w:rsidRPr="00A638C6" w:rsidRDefault="00144B20" w:rsidP="00A638C6">
      <w:pPr>
        <w:pStyle w:val="Bezmezer"/>
        <w:numPr>
          <w:ilvl w:val="3"/>
          <w:numId w:val="17"/>
        </w:numPr>
        <w:spacing w:after="120"/>
        <w:ind w:left="737"/>
        <w:jc w:val="both"/>
        <w:rPr>
          <w:rFonts w:ascii="Arial" w:hAnsi="Arial" w:cs="Arial"/>
          <w:bCs/>
          <w:sz w:val="22"/>
          <w:szCs w:val="22"/>
        </w:rPr>
      </w:pPr>
      <w:r w:rsidRPr="00A638C6">
        <w:rPr>
          <w:rFonts w:ascii="Arial" w:eastAsia="Calibri" w:hAnsi="Arial" w:cs="Arial"/>
          <w:sz w:val="22"/>
          <w:szCs w:val="22"/>
        </w:rPr>
        <w:lastRenderedPageBreak/>
        <w:t xml:space="preserve">informace, které je </w:t>
      </w:r>
      <w:r w:rsidR="005A1321" w:rsidRPr="00A638C6">
        <w:rPr>
          <w:rFonts w:ascii="Arial" w:eastAsia="Calibri" w:hAnsi="Arial" w:cs="Arial"/>
          <w:sz w:val="22"/>
          <w:szCs w:val="22"/>
        </w:rPr>
        <w:t>Zhotovitel</w:t>
      </w:r>
      <w:r w:rsidRPr="00A638C6">
        <w:rPr>
          <w:rFonts w:ascii="Arial" w:eastAsia="Calibri" w:hAnsi="Arial" w:cs="Arial"/>
          <w:sz w:val="22"/>
          <w:szCs w:val="22"/>
        </w:rPr>
        <w:t xml:space="preserve"> povinen poskytnout orgánům veřejné moci na základě povinnosti uložené právním předpisem nebo úředním či soudním rozhodnutím.</w:t>
      </w:r>
    </w:p>
    <w:bookmarkEnd w:id="15"/>
    <w:p w14:paraId="0EA10365" w14:textId="77777777" w:rsidR="005A1321" w:rsidRPr="00A638C6" w:rsidRDefault="005A1321" w:rsidP="00144B20">
      <w:pPr>
        <w:pStyle w:val="xl28"/>
        <w:pBdr>
          <w:left w:val="none" w:sz="0" w:space="0" w:color="auto"/>
          <w:bottom w:val="none" w:sz="0" w:space="0" w:color="auto"/>
          <w:right w:val="none" w:sz="0" w:space="0" w:color="auto"/>
        </w:pBdr>
        <w:tabs>
          <w:tab w:val="left" w:pos="284"/>
        </w:tabs>
        <w:spacing w:before="0" w:beforeAutospacing="0" w:after="0" w:afterAutospacing="0"/>
        <w:ind w:right="-1"/>
        <w:jc w:val="both"/>
        <w:rPr>
          <w:rFonts w:ascii="Arial" w:hAnsi="Arial" w:cs="Arial"/>
          <w:iCs/>
          <w:sz w:val="22"/>
          <w:szCs w:val="22"/>
        </w:rPr>
      </w:pPr>
    </w:p>
    <w:p w14:paraId="7709CD00" w14:textId="3A8AF6F1" w:rsidR="00B502E8" w:rsidRPr="00A638C6" w:rsidRDefault="003040CF" w:rsidP="00A03A1B">
      <w:pPr>
        <w:pStyle w:val="TSlneksmlouvy"/>
        <w:spacing w:before="0" w:after="0" w:line="240" w:lineRule="auto"/>
        <w:ind w:right="-1"/>
        <w:rPr>
          <w:rFonts w:cs="Arial"/>
          <w:szCs w:val="22"/>
          <w:u w:val="none"/>
        </w:rPr>
      </w:pPr>
      <w:r w:rsidRPr="00A638C6">
        <w:rPr>
          <w:rFonts w:cs="Arial"/>
          <w:szCs w:val="22"/>
          <w:u w:val="none"/>
        </w:rPr>
        <w:t xml:space="preserve">Čl. </w:t>
      </w:r>
      <w:r w:rsidR="00B502E8" w:rsidRPr="00A638C6">
        <w:rPr>
          <w:rFonts w:cs="Arial"/>
          <w:szCs w:val="22"/>
          <w:u w:val="none"/>
        </w:rPr>
        <w:t>X</w:t>
      </w:r>
    </w:p>
    <w:p w14:paraId="4E0A62B9" w14:textId="77777777" w:rsidR="00013A96" w:rsidRPr="00A638C6" w:rsidRDefault="00F01B4C" w:rsidP="00743F00">
      <w:pPr>
        <w:pStyle w:val="TSlneksmlouvy"/>
        <w:spacing w:before="0" w:after="120" w:line="240" w:lineRule="auto"/>
        <w:ind w:right="-1"/>
        <w:rPr>
          <w:rFonts w:cs="Arial"/>
          <w:szCs w:val="22"/>
          <w:u w:val="none"/>
        </w:rPr>
      </w:pPr>
      <w:r w:rsidRPr="00A638C6">
        <w:rPr>
          <w:rFonts w:cs="Arial"/>
          <w:szCs w:val="22"/>
          <w:u w:val="none"/>
        </w:rPr>
        <w:t>Smluvní pokuty, náhrada škody</w:t>
      </w:r>
    </w:p>
    <w:p w14:paraId="7F7A43F8" w14:textId="769FDCF9" w:rsidR="00F96E2D" w:rsidRPr="00A638C6" w:rsidRDefault="00F96E2D" w:rsidP="0026111B">
      <w:pPr>
        <w:pStyle w:val="Bezmezer"/>
        <w:numPr>
          <w:ilvl w:val="0"/>
          <w:numId w:val="32"/>
        </w:numPr>
        <w:spacing w:after="120"/>
        <w:ind w:left="284" w:right="-1" w:hanging="284"/>
        <w:jc w:val="both"/>
        <w:rPr>
          <w:rStyle w:val="Siln"/>
          <w:rFonts w:ascii="Arial" w:hAnsi="Arial" w:cs="Arial"/>
          <w:b w:val="0"/>
          <w:sz w:val="22"/>
          <w:szCs w:val="22"/>
        </w:rPr>
      </w:pPr>
      <w:r w:rsidRPr="00A638C6">
        <w:rPr>
          <w:rStyle w:val="Siln"/>
          <w:rFonts w:ascii="Arial" w:hAnsi="Arial" w:cs="Arial"/>
          <w:b w:val="0"/>
          <w:sz w:val="22"/>
          <w:szCs w:val="22"/>
        </w:rPr>
        <w:t xml:space="preserve">Pokud zhotovitel </w:t>
      </w:r>
      <w:r w:rsidR="0065220C" w:rsidRPr="00A638C6">
        <w:rPr>
          <w:rStyle w:val="Siln"/>
          <w:rFonts w:ascii="Arial" w:hAnsi="Arial" w:cs="Arial"/>
          <w:b w:val="0"/>
          <w:sz w:val="22"/>
          <w:szCs w:val="22"/>
        </w:rPr>
        <w:t xml:space="preserve">řádně </w:t>
      </w:r>
      <w:r w:rsidR="00AA5CBD" w:rsidRPr="00A638C6">
        <w:rPr>
          <w:rStyle w:val="Siln"/>
          <w:rFonts w:ascii="Arial" w:hAnsi="Arial" w:cs="Arial"/>
          <w:b w:val="0"/>
          <w:sz w:val="22"/>
          <w:szCs w:val="22"/>
        </w:rPr>
        <w:t>ne</w:t>
      </w:r>
      <w:r w:rsidR="0075709F" w:rsidRPr="00A638C6">
        <w:rPr>
          <w:rStyle w:val="Siln"/>
          <w:rFonts w:ascii="Arial" w:hAnsi="Arial" w:cs="Arial"/>
          <w:b w:val="0"/>
          <w:sz w:val="22"/>
          <w:szCs w:val="22"/>
        </w:rPr>
        <w:t>dokončí</w:t>
      </w:r>
      <w:r w:rsidR="00AA5CBD" w:rsidRPr="00A638C6">
        <w:rPr>
          <w:rStyle w:val="Siln"/>
          <w:rFonts w:ascii="Arial" w:hAnsi="Arial" w:cs="Arial"/>
          <w:b w:val="0"/>
          <w:sz w:val="22"/>
          <w:szCs w:val="22"/>
        </w:rPr>
        <w:t xml:space="preserve"> </w:t>
      </w:r>
      <w:r w:rsidR="00C674BA" w:rsidRPr="00A638C6">
        <w:rPr>
          <w:rStyle w:val="Siln"/>
          <w:rFonts w:ascii="Arial" w:hAnsi="Arial" w:cs="Arial"/>
          <w:b w:val="0"/>
          <w:sz w:val="22"/>
          <w:szCs w:val="22"/>
        </w:rPr>
        <w:t xml:space="preserve">a nepředá </w:t>
      </w:r>
      <w:r w:rsidR="000675F3" w:rsidRPr="00A638C6">
        <w:rPr>
          <w:rStyle w:val="Siln"/>
          <w:rFonts w:ascii="Arial" w:hAnsi="Arial" w:cs="Arial"/>
          <w:b w:val="0"/>
          <w:sz w:val="22"/>
          <w:szCs w:val="22"/>
        </w:rPr>
        <w:t>Díl</w:t>
      </w:r>
      <w:r w:rsidR="00B83EC5" w:rsidRPr="00A638C6">
        <w:rPr>
          <w:rStyle w:val="Siln"/>
          <w:rFonts w:ascii="Arial" w:hAnsi="Arial" w:cs="Arial"/>
          <w:b w:val="0"/>
          <w:sz w:val="22"/>
          <w:szCs w:val="22"/>
        </w:rPr>
        <w:t>o</w:t>
      </w:r>
      <w:r w:rsidR="00C674BA" w:rsidRPr="00A638C6">
        <w:rPr>
          <w:rStyle w:val="Siln"/>
          <w:rFonts w:ascii="Arial" w:hAnsi="Arial" w:cs="Arial"/>
          <w:b w:val="0"/>
          <w:sz w:val="22"/>
          <w:szCs w:val="22"/>
        </w:rPr>
        <w:t xml:space="preserve"> objednateli</w:t>
      </w:r>
      <w:r w:rsidRPr="00A638C6">
        <w:rPr>
          <w:rStyle w:val="Siln"/>
          <w:rFonts w:ascii="Arial" w:hAnsi="Arial" w:cs="Arial"/>
          <w:b w:val="0"/>
          <w:sz w:val="22"/>
          <w:szCs w:val="22"/>
        </w:rPr>
        <w:t xml:space="preserve"> ve lhůtě </w:t>
      </w:r>
      <w:r w:rsidR="007543E4" w:rsidRPr="00A638C6">
        <w:rPr>
          <w:rStyle w:val="Siln"/>
          <w:rFonts w:ascii="Arial" w:hAnsi="Arial" w:cs="Arial"/>
          <w:b w:val="0"/>
          <w:sz w:val="22"/>
          <w:szCs w:val="22"/>
        </w:rPr>
        <w:t xml:space="preserve">stanovené </w:t>
      </w:r>
      <w:r w:rsidRPr="00A638C6">
        <w:rPr>
          <w:rStyle w:val="Siln"/>
          <w:rFonts w:ascii="Arial" w:hAnsi="Arial" w:cs="Arial"/>
          <w:b w:val="0"/>
          <w:sz w:val="22"/>
          <w:szCs w:val="22"/>
        </w:rPr>
        <w:t>v</w:t>
      </w:r>
      <w:r w:rsidR="003040CF" w:rsidRPr="00A638C6">
        <w:rPr>
          <w:rStyle w:val="Siln"/>
          <w:rFonts w:ascii="Arial" w:hAnsi="Arial" w:cs="Arial"/>
          <w:b w:val="0"/>
          <w:sz w:val="22"/>
          <w:szCs w:val="22"/>
        </w:rPr>
        <w:t xml:space="preserve"> Čl. </w:t>
      </w:r>
      <w:r w:rsidR="0085374C" w:rsidRPr="00A638C6">
        <w:rPr>
          <w:rStyle w:val="Siln"/>
          <w:rFonts w:ascii="Arial" w:hAnsi="Arial" w:cs="Arial"/>
          <w:b w:val="0"/>
          <w:sz w:val="22"/>
          <w:szCs w:val="22"/>
        </w:rPr>
        <w:t>I</w:t>
      </w:r>
      <w:r w:rsidR="00B51CCC" w:rsidRPr="00A638C6">
        <w:rPr>
          <w:rStyle w:val="Siln"/>
          <w:rFonts w:ascii="Arial" w:hAnsi="Arial" w:cs="Arial"/>
          <w:b w:val="0"/>
          <w:sz w:val="22"/>
          <w:szCs w:val="22"/>
        </w:rPr>
        <w:t>I</w:t>
      </w:r>
      <w:r w:rsidR="00C86276" w:rsidRPr="00A638C6">
        <w:rPr>
          <w:rStyle w:val="Siln"/>
          <w:rFonts w:ascii="Arial" w:hAnsi="Arial" w:cs="Arial"/>
          <w:b w:val="0"/>
          <w:sz w:val="22"/>
          <w:szCs w:val="22"/>
        </w:rPr>
        <w:t xml:space="preserve"> </w:t>
      </w:r>
      <w:r w:rsidRPr="00A638C6">
        <w:rPr>
          <w:rStyle w:val="Siln"/>
          <w:rFonts w:ascii="Arial" w:hAnsi="Arial" w:cs="Arial"/>
          <w:b w:val="0"/>
          <w:sz w:val="22"/>
          <w:szCs w:val="22"/>
        </w:rPr>
        <w:t>této smlouvy, uhradí objednateli smluvní pokutu ve výši</w:t>
      </w:r>
      <w:r w:rsidR="0065220C" w:rsidRPr="00A638C6">
        <w:rPr>
          <w:rStyle w:val="Siln"/>
          <w:rFonts w:ascii="Arial" w:hAnsi="Arial" w:cs="Arial"/>
          <w:b w:val="0"/>
          <w:sz w:val="22"/>
          <w:szCs w:val="22"/>
        </w:rPr>
        <w:t xml:space="preserve"> </w:t>
      </w:r>
      <w:r w:rsidR="007543E4" w:rsidRPr="00A638C6">
        <w:rPr>
          <w:rStyle w:val="Siln"/>
          <w:rFonts w:ascii="Arial" w:hAnsi="Arial" w:cs="Arial"/>
          <w:b w:val="0"/>
          <w:sz w:val="22"/>
          <w:szCs w:val="22"/>
        </w:rPr>
        <w:t>10</w:t>
      </w:r>
      <w:r w:rsidR="001D05DC" w:rsidRPr="00A638C6">
        <w:rPr>
          <w:rStyle w:val="Siln"/>
          <w:rFonts w:ascii="Arial" w:hAnsi="Arial" w:cs="Arial"/>
          <w:b w:val="0"/>
          <w:sz w:val="22"/>
          <w:szCs w:val="22"/>
        </w:rPr>
        <w:t>00</w:t>
      </w:r>
      <w:r w:rsidR="00A638C6">
        <w:rPr>
          <w:rStyle w:val="Siln"/>
          <w:rFonts w:ascii="Arial" w:hAnsi="Arial" w:cs="Arial"/>
          <w:b w:val="0"/>
          <w:sz w:val="22"/>
          <w:szCs w:val="22"/>
        </w:rPr>
        <w:t xml:space="preserve"> </w:t>
      </w:r>
      <w:r w:rsidR="001D05DC" w:rsidRPr="00A638C6">
        <w:rPr>
          <w:rStyle w:val="Siln"/>
          <w:rFonts w:ascii="Arial" w:hAnsi="Arial" w:cs="Arial"/>
          <w:b w:val="0"/>
          <w:sz w:val="22"/>
          <w:szCs w:val="22"/>
        </w:rPr>
        <w:t>Kč za každý</w:t>
      </w:r>
      <w:r w:rsidR="0075709F" w:rsidRPr="00A638C6">
        <w:rPr>
          <w:rStyle w:val="Siln"/>
          <w:rFonts w:ascii="Arial" w:hAnsi="Arial" w:cs="Arial"/>
          <w:b w:val="0"/>
          <w:sz w:val="22"/>
          <w:szCs w:val="22"/>
        </w:rPr>
        <w:t xml:space="preserve"> i započatý</w:t>
      </w:r>
      <w:r w:rsidR="001D05DC" w:rsidRPr="00A638C6">
        <w:rPr>
          <w:rStyle w:val="Siln"/>
          <w:rFonts w:ascii="Arial" w:hAnsi="Arial" w:cs="Arial"/>
          <w:b w:val="0"/>
          <w:sz w:val="22"/>
          <w:szCs w:val="22"/>
        </w:rPr>
        <w:t xml:space="preserve"> den prodlení</w:t>
      </w:r>
      <w:r w:rsidR="0065220C" w:rsidRPr="00A638C6">
        <w:rPr>
          <w:rStyle w:val="Siln"/>
          <w:rFonts w:ascii="Arial" w:hAnsi="Arial" w:cs="Arial"/>
          <w:b w:val="0"/>
          <w:sz w:val="22"/>
          <w:szCs w:val="22"/>
        </w:rPr>
        <w:t>, nedohodnou-li se smluvní strany jinak</w:t>
      </w:r>
      <w:r w:rsidR="00CD5481" w:rsidRPr="00A638C6">
        <w:rPr>
          <w:rStyle w:val="Siln"/>
          <w:rFonts w:ascii="Arial" w:hAnsi="Arial" w:cs="Arial"/>
          <w:b w:val="0"/>
          <w:sz w:val="22"/>
          <w:szCs w:val="22"/>
        </w:rPr>
        <w:t>.</w:t>
      </w:r>
    </w:p>
    <w:p w14:paraId="108E8F76" w14:textId="21EA32C0" w:rsidR="007E7551" w:rsidRPr="00A638C6" w:rsidRDefault="007E7551" w:rsidP="005A1321">
      <w:pPr>
        <w:pStyle w:val="Bezmezer"/>
        <w:numPr>
          <w:ilvl w:val="0"/>
          <w:numId w:val="32"/>
        </w:numPr>
        <w:spacing w:after="120"/>
        <w:ind w:left="284" w:right="-1" w:hanging="284"/>
        <w:jc w:val="both"/>
        <w:rPr>
          <w:rStyle w:val="Siln"/>
          <w:rFonts w:ascii="Arial" w:hAnsi="Arial" w:cs="Arial"/>
          <w:b w:val="0"/>
          <w:sz w:val="22"/>
          <w:szCs w:val="22"/>
        </w:rPr>
      </w:pPr>
      <w:r w:rsidRPr="00A638C6">
        <w:rPr>
          <w:rStyle w:val="Siln"/>
          <w:rFonts w:ascii="Arial" w:hAnsi="Arial" w:cs="Arial"/>
          <w:b w:val="0"/>
          <w:sz w:val="22"/>
          <w:szCs w:val="22"/>
        </w:rPr>
        <w:t xml:space="preserve">V případě, že zhotovitel nedodrží lhůtu pro odstranění vad a nedodělků dle čl. VIII. odst. 2 této smlouvy, je povinen zaplatit objednateli smluvní pokutu ve výši </w:t>
      </w:r>
      <w:r w:rsidR="007543E4" w:rsidRPr="00A638C6">
        <w:rPr>
          <w:rStyle w:val="Siln"/>
          <w:rFonts w:ascii="Arial" w:hAnsi="Arial" w:cs="Arial"/>
          <w:b w:val="0"/>
          <w:sz w:val="22"/>
          <w:szCs w:val="22"/>
        </w:rPr>
        <w:t>5</w:t>
      </w:r>
      <w:r w:rsidRPr="00A638C6">
        <w:rPr>
          <w:rStyle w:val="Siln"/>
          <w:rFonts w:ascii="Arial" w:hAnsi="Arial" w:cs="Arial"/>
          <w:b w:val="0"/>
          <w:sz w:val="22"/>
          <w:szCs w:val="22"/>
        </w:rPr>
        <w:t>00</w:t>
      </w:r>
      <w:r w:rsidR="00A638C6">
        <w:rPr>
          <w:rStyle w:val="Siln"/>
          <w:rFonts w:ascii="Arial" w:hAnsi="Arial" w:cs="Arial"/>
          <w:b w:val="0"/>
          <w:sz w:val="22"/>
          <w:szCs w:val="22"/>
        </w:rPr>
        <w:t xml:space="preserve"> </w:t>
      </w:r>
      <w:r w:rsidRPr="00A638C6">
        <w:rPr>
          <w:rStyle w:val="Siln"/>
          <w:rFonts w:ascii="Arial" w:hAnsi="Arial" w:cs="Arial"/>
          <w:b w:val="0"/>
          <w:sz w:val="22"/>
          <w:szCs w:val="22"/>
        </w:rPr>
        <w:t>Kč za každou vadu a nedodělek za každý</w:t>
      </w:r>
      <w:r w:rsidR="0075709F" w:rsidRPr="00A638C6">
        <w:rPr>
          <w:rStyle w:val="Siln"/>
          <w:rFonts w:ascii="Arial" w:hAnsi="Arial" w:cs="Arial"/>
          <w:b w:val="0"/>
          <w:sz w:val="22"/>
          <w:szCs w:val="22"/>
        </w:rPr>
        <w:t xml:space="preserve"> i započatý</w:t>
      </w:r>
      <w:r w:rsidRPr="00A638C6">
        <w:rPr>
          <w:rStyle w:val="Siln"/>
          <w:rFonts w:ascii="Arial" w:hAnsi="Arial" w:cs="Arial"/>
          <w:b w:val="0"/>
          <w:sz w:val="22"/>
          <w:szCs w:val="22"/>
        </w:rPr>
        <w:t xml:space="preserve"> den po uplynutí lhůty pro jejich odstranění až do dne, kdy budou tyto vady a nedodělky</w:t>
      </w:r>
      <w:r w:rsidR="00701A8B" w:rsidRPr="00A638C6">
        <w:rPr>
          <w:rStyle w:val="Siln"/>
          <w:rFonts w:ascii="Arial" w:hAnsi="Arial" w:cs="Arial"/>
          <w:b w:val="0"/>
          <w:sz w:val="22"/>
          <w:szCs w:val="22"/>
        </w:rPr>
        <w:t xml:space="preserve"> </w:t>
      </w:r>
      <w:r w:rsidRPr="00A638C6">
        <w:rPr>
          <w:rStyle w:val="Siln"/>
          <w:rFonts w:ascii="Arial" w:hAnsi="Arial" w:cs="Arial"/>
          <w:b w:val="0"/>
          <w:sz w:val="22"/>
          <w:szCs w:val="22"/>
        </w:rPr>
        <w:t>odstraněny.</w:t>
      </w:r>
    </w:p>
    <w:p w14:paraId="482259D7" w14:textId="77777777" w:rsidR="00192E89" w:rsidRPr="00A638C6" w:rsidRDefault="00192E89" w:rsidP="005A1321">
      <w:pPr>
        <w:pStyle w:val="Bezmezer"/>
        <w:numPr>
          <w:ilvl w:val="0"/>
          <w:numId w:val="32"/>
        </w:numPr>
        <w:spacing w:after="120"/>
        <w:ind w:left="284" w:right="-1" w:hanging="284"/>
        <w:jc w:val="both"/>
        <w:rPr>
          <w:rStyle w:val="Siln"/>
          <w:rFonts w:ascii="Arial" w:hAnsi="Arial" w:cs="Arial"/>
          <w:b w:val="0"/>
          <w:sz w:val="22"/>
          <w:szCs w:val="22"/>
          <w:u w:val="single"/>
          <w:lang w:eastAsia="en-US"/>
        </w:rPr>
      </w:pPr>
      <w:r w:rsidRPr="00A638C6">
        <w:rPr>
          <w:rStyle w:val="Siln"/>
          <w:rFonts w:ascii="Arial" w:hAnsi="Arial" w:cs="Arial"/>
          <w:b w:val="0"/>
          <w:sz w:val="22"/>
          <w:szCs w:val="22"/>
        </w:rPr>
        <w:t xml:space="preserve">Pokud objednatel </w:t>
      </w:r>
      <w:r w:rsidR="00D03A41" w:rsidRPr="00A638C6">
        <w:rPr>
          <w:rStyle w:val="Siln"/>
          <w:rFonts w:ascii="Arial" w:hAnsi="Arial" w:cs="Arial"/>
          <w:b w:val="0"/>
          <w:sz w:val="22"/>
          <w:szCs w:val="22"/>
        </w:rPr>
        <w:t>neuhradí</w:t>
      </w:r>
      <w:r w:rsidR="004129CA" w:rsidRPr="00A638C6">
        <w:rPr>
          <w:rStyle w:val="Siln"/>
          <w:rFonts w:ascii="Arial" w:hAnsi="Arial" w:cs="Arial"/>
          <w:b w:val="0"/>
          <w:sz w:val="22"/>
          <w:szCs w:val="22"/>
        </w:rPr>
        <w:t xml:space="preserve"> zhotoviteli</w:t>
      </w:r>
      <w:r w:rsidR="00D03A41" w:rsidRPr="00A638C6">
        <w:rPr>
          <w:rStyle w:val="Siln"/>
          <w:rFonts w:ascii="Arial" w:hAnsi="Arial" w:cs="Arial"/>
          <w:b w:val="0"/>
          <w:sz w:val="22"/>
          <w:szCs w:val="22"/>
        </w:rPr>
        <w:t xml:space="preserve"> fakturu ve lhůtě stanovené v</w:t>
      </w:r>
      <w:r w:rsidR="00BB3F5C" w:rsidRPr="00A638C6">
        <w:rPr>
          <w:rStyle w:val="Siln"/>
          <w:rFonts w:ascii="Arial" w:hAnsi="Arial" w:cs="Arial"/>
          <w:b w:val="0"/>
          <w:sz w:val="22"/>
          <w:szCs w:val="22"/>
        </w:rPr>
        <w:t> Čl. VII</w:t>
      </w:r>
      <w:r w:rsidR="00400D89" w:rsidRPr="00A638C6">
        <w:rPr>
          <w:rStyle w:val="Siln"/>
          <w:rFonts w:ascii="Arial" w:hAnsi="Arial" w:cs="Arial"/>
          <w:b w:val="0"/>
          <w:sz w:val="22"/>
          <w:szCs w:val="22"/>
        </w:rPr>
        <w:t xml:space="preserve"> </w:t>
      </w:r>
      <w:r w:rsidR="00921B59" w:rsidRPr="00A638C6">
        <w:rPr>
          <w:rStyle w:val="Siln"/>
          <w:rFonts w:ascii="Arial" w:hAnsi="Arial" w:cs="Arial"/>
          <w:b w:val="0"/>
          <w:sz w:val="22"/>
          <w:szCs w:val="22"/>
        </w:rPr>
        <w:t xml:space="preserve">této </w:t>
      </w:r>
      <w:r w:rsidR="004129CA" w:rsidRPr="00A638C6">
        <w:rPr>
          <w:rStyle w:val="Siln"/>
          <w:rFonts w:ascii="Arial" w:hAnsi="Arial" w:cs="Arial"/>
          <w:b w:val="0"/>
          <w:sz w:val="22"/>
          <w:szCs w:val="22"/>
        </w:rPr>
        <w:t>smlouvy</w:t>
      </w:r>
      <w:r w:rsidRPr="00A638C6">
        <w:rPr>
          <w:rStyle w:val="Siln"/>
          <w:rFonts w:ascii="Arial" w:hAnsi="Arial" w:cs="Arial"/>
          <w:b w:val="0"/>
          <w:sz w:val="22"/>
          <w:szCs w:val="22"/>
        </w:rPr>
        <w:t>, uhradí zhotoviteli smluvní pokutu ve výši 0,</w:t>
      </w:r>
      <w:r w:rsidR="003C4104" w:rsidRPr="00A638C6">
        <w:rPr>
          <w:rStyle w:val="Siln"/>
          <w:rFonts w:ascii="Arial" w:hAnsi="Arial" w:cs="Arial"/>
          <w:b w:val="0"/>
          <w:sz w:val="22"/>
          <w:szCs w:val="22"/>
        </w:rPr>
        <w:t>01</w:t>
      </w:r>
      <w:r w:rsidR="002508C7" w:rsidRPr="00A638C6">
        <w:rPr>
          <w:rStyle w:val="Siln"/>
          <w:rFonts w:ascii="Arial" w:hAnsi="Arial" w:cs="Arial"/>
          <w:b w:val="0"/>
          <w:sz w:val="22"/>
          <w:szCs w:val="22"/>
        </w:rPr>
        <w:t xml:space="preserve"> </w:t>
      </w:r>
      <w:r w:rsidRPr="00A638C6">
        <w:rPr>
          <w:rStyle w:val="Siln"/>
          <w:rFonts w:ascii="Arial" w:hAnsi="Arial" w:cs="Arial"/>
          <w:b w:val="0"/>
          <w:sz w:val="22"/>
          <w:szCs w:val="22"/>
        </w:rPr>
        <w:t xml:space="preserve">% z dlužné částky za každý </w:t>
      </w:r>
      <w:r w:rsidR="000E7FA5" w:rsidRPr="00A638C6">
        <w:rPr>
          <w:rStyle w:val="Siln"/>
          <w:rFonts w:ascii="Arial" w:hAnsi="Arial" w:cs="Arial"/>
          <w:b w:val="0"/>
          <w:sz w:val="22"/>
          <w:szCs w:val="22"/>
        </w:rPr>
        <w:t xml:space="preserve">i </w:t>
      </w:r>
      <w:r w:rsidR="00F54954" w:rsidRPr="00A638C6">
        <w:rPr>
          <w:rStyle w:val="Siln"/>
          <w:rFonts w:ascii="Arial" w:hAnsi="Arial" w:cs="Arial"/>
          <w:b w:val="0"/>
          <w:sz w:val="22"/>
          <w:szCs w:val="22"/>
        </w:rPr>
        <w:t xml:space="preserve">jen </w:t>
      </w:r>
      <w:r w:rsidR="000E7FA5" w:rsidRPr="00A638C6">
        <w:rPr>
          <w:rStyle w:val="Siln"/>
          <w:rFonts w:ascii="Arial" w:hAnsi="Arial" w:cs="Arial"/>
          <w:b w:val="0"/>
          <w:sz w:val="22"/>
          <w:szCs w:val="22"/>
        </w:rPr>
        <w:t xml:space="preserve">započatý </w:t>
      </w:r>
      <w:r w:rsidRPr="00A638C6">
        <w:rPr>
          <w:rStyle w:val="Siln"/>
          <w:rFonts w:ascii="Arial" w:hAnsi="Arial" w:cs="Arial"/>
          <w:b w:val="0"/>
          <w:sz w:val="22"/>
          <w:szCs w:val="22"/>
        </w:rPr>
        <w:t>den prodlení.</w:t>
      </w:r>
    </w:p>
    <w:p w14:paraId="234500C4" w14:textId="0E8E2CC9" w:rsidR="00144B20" w:rsidRPr="00A638C6" w:rsidRDefault="005A1321" w:rsidP="005A1321">
      <w:pPr>
        <w:pStyle w:val="Bezmezer"/>
        <w:numPr>
          <w:ilvl w:val="0"/>
          <w:numId w:val="32"/>
        </w:numPr>
        <w:spacing w:after="120"/>
        <w:ind w:left="284" w:right="-1" w:hanging="284"/>
        <w:jc w:val="both"/>
        <w:rPr>
          <w:rFonts w:ascii="Arial" w:hAnsi="Arial" w:cs="Arial"/>
          <w:bCs/>
          <w:sz w:val="22"/>
          <w:szCs w:val="22"/>
        </w:rPr>
      </w:pPr>
      <w:r w:rsidRPr="00A638C6">
        <w:rPr>
          <w:rFonts w:ascii="Arial" w:eastAsia="Calibri" w:hAnsi="Arial" w:cs="Arial"/>
          <w:sz w:val="22"/>
          <w:szCs w:val="22"/>
        </w:rPr>
        <w:t>V případě, že Zhotovitel</w:t>
      </w:r>
      <w:r w:rsidR="00144B20" w:rsidRPr="00A638C6">
        <w:rPr>
          <w:rFonts w:ascii="Arial" w:eastAsia="Calibri" w:hAnsi="Arial" w:cs="Arial"/>
          <w:sz w:val="22"/>
          <w:szCs w:val="22"/>
        </w:rPr>
        <w:t xml:space="preserve"> </w:t>
      </w:r>
      <w:r w:rsidR="0075709F" w:rsidRPr="00A638C6">
        <w:rPr>
          <w:rFonts w:ascii="Arial" w:eastAsia="Calibri" w:hAnsi="Arial" w:cs="Arial"/>
          <w:sz w:val="22"/>
          <w:szCs w:val="22"/>
        </w:rPr>
        <w:t xml:space="preserve">poruší jakoukoli </w:t>
      </w:r>
      <w:r w:rsidR="00144B20" w:rsidRPr="00A638C6">
        <w:rPr>
          <w:rFonts w:ascii="Arial" w:eastAsia="Calibri" w:hAnsi="Arial" w:cs="Arial"/>
          <w:sz w:val="22"/>
          <w:szCs w:val="22"/>
        </w:rPr>
        <w:t xml:space="preserve">povinnost </w:t>
      </w:r>
      <w:r w:rsidR="003464CF" w:rsidRPr="00A638C6">
        <w:rPr>
          <w:rFonts w:ascii="Arial" w:eastAsia="Calibri" w:hAnsi="Arial" w:cs="Arial"/>
          <w:sz w:val="22"/>
          <w:szCs w:val="22"/>
        </w:rPr>
        <w:t xml:space="preserve">dle </w:t>
      </w:r>
      <w:proofErr w:type="spellStart"/>
      <w:proofErr w:type="gramStart"/>
      <w:r w:rsidR="003464CF" w:rsidRPr="00A638C6">
        <w:rPr>
          <w:rFonts w:ascii="Arial" w:eastAsia="Calibri" w:hAnsi="Arial" w:cs="Arial"/>
          <w:sz w:val="22"/>
          <w:szCs w:val="22"/>
        </w:rPr>
        <w:t>č.IX</w:t>
      </w:r>
      <w:proofErr w:type="spellEnd"/>
      <w:proofErr w:type="gramEnd"/>
      <w:r w:rsidR="003464CF" w:rsidRPr="00A638C6">
        <w:rPr>
          <w:rFonts w:ascii="Arial" w:eastAsia="Calibri" w:hAnsi="Arial" w:cs="Arial"/>
          <w:sz w:val="22"/>
          <w:szCs w:val="22"/>
        </w:rPr>
        <w:t xml:space="preserve"> této smlouvy</w:t>
      </w:r>
      <w:r w:rsidR="00144B20" w:rsidRPr="00A638C6">
        <w:rPr>
          <w:rFonts w:ascii="Arial" w:eastAsia="Calibri" w:hAnsi="Arial" w:cs="Arial"/>
          <w:sz w:val="22"/>
          <w:szCs w:val="22"/>
        </w:rPr>
        <w:t xml:space="preserve">, </w:t>
      </w:r>
      <w:r w:rsidR="0075709F" w:rsidRPr="00A638C6">
        <w:rPr>
          <w:rFonts w:ascii="Arial" w:eastAsia="Calibri" w:hAnsi="Arial" w:cs="Arial"/>
          <w:sz w:val="22"/>
          <w:szCs w:val="22"/>
        </w:rPr>
        <w:t>zavazuje se zhotovitel uhradit objednateli smluvní pokutu ve výši 50</w:t>
      </w:r>
      <w:r w:rsidR="00A638C6">
        <w:rPr>
          <w:rFonts w:ascii="Arial" w:eastAsia="Calibri" w:hAnsi="Arial" w:cs="Arial"/>
          <w:sz w:val="22"/>
          <w:szCs w:val="22"/>
        </w:rPr>
        <w:t> </w:t>
      </w:r>
      <w:r w:rsidR="0075709F" w:rsidRPr="00A638C6">
        <w:rPr>
          <w:rFonts w:ascii="Arial" w:eastAsia="Calibri" w:hAnsi="Arial" w:cs="Arial"/>
          <w:sz w:val="22"/>
          <w:szCs w:val="22"/>
        </w:rPr>
        <w:t xml:space="preserve">000 Kč za každé jednotlivé porušení povinnosti zhotovitele. </w:t>
      </w:r>
    </w:p>
    <w:p w14:paraId="16AD0A73" w14:textId="77777777" w:rsidR="003464CF" w:rsidRPr="00A638C6" w:rsidRDefault="003464CF" w:rsidP="003464CF">
      <w:pPr>
        <w:pStyle w:val="Bezmezer"/>
        <w:numPr>
          <w:ilvl w:val="0"/>
          <w:numId w:val="32"/>
        </w:numPr>
        <w:spacing w:after="120"/>
        <w:ind w:left="284" w:right="-1" w:hanging="284"/>
        <w:jc w:val="both"/>
        <w:rPr>
          <w:rStyle w:val="Siln"/>
          <w:rFonts w:ascii="Arial" w:hAnsi="Arial" w:cs="Arial"/>
          <w:b w:val="0"/>
          <w:sz w:val="22"/>
          <w:szCs w:val="22"/>
        </w:rPr>
      </w:pPr>
      <w:r w:rsidRPr="00A638C6">
        <w:rPr>
          <w:rStyle w:val="Siln"/>
          <w:rFonts w:ascii="Arial" w:hAnsi="Arial" w:cs="Arial"/>
          <w:b w:val="0"/>
          <w:sz w:val="22"/>
          <w:szCs w:val="22"/>
        </w:rPr>
        <w:t>Smluvní pokuty jsou splatné 15. den ode dne doručení písemné výzvy oprávněné smluvní strany k jejich úhradě povinnou smluvní stranou, není-li ve výzvě uvedena lhůta delší.</w:t>
      </w:r>
    </w:p>
    <w:p w14:paraId="07769C92" w14:textId="74B8AAAE" w:rsidR="003464CF" w:rsidRPr="00A638C6" w:rsidRDefault="003464CF" w:rsidP="003464CF">
      <w:pPr>
        <w:pStyle w:val="Bezmezer"/>
        <w:numPr>
          <w:ilvl w:val="0"/>
          <w:numId w:val="32"/>
        </w:numPr>
        <w:spacing w:after="120"/>
        <w:ind w:left="284" w:right="-1" w:hanging="284"/>
        <w:jc w:val="both"/>
        <w:rPr>
          <w:rStyle w:val="Siln"/>
          <w:rFonts w:ascii="Arial" w:hAnsi="Arial" w:cs="Arial"/>
          <w:b w:val="0"/>
          <w:sz w:val="22"/>
          <w:szCs w:val="22"/>
        </w:rPr>
      </w:pPr>
      <w:r w:rsidRPr="00A638C6">
        <w:rPr>
          <w:rStyle w:val="Siln"/>
          <w:rFonts w:ascii="Arial" w:hAnsi="Arial" w:cs="Arial"/>
          <w:b w:val="0"/>
          <w:sz w:val="22"/>
          <w:szCs w:val="22"/>
        </w:rPr>
        <w:t xml:space="preserve">Zaplacení jakékoli smluvní pokuty se nedotýká práva smluvních stran na náhradu škody </w:t>
      </w:r>
      <w:r w:rsidR="007D03E1" w:rsidRPr="00A638C6">
        <w:rPr>
          <w:rStyle w:val="Siln"/>
          <w:rFonts w:ascii="Arial" w:hAnsi="Arial" w:cs="Arial"/>
          <w:b w:val="0"/>
          <w:sz w:val="22"/>
          <w:szCs w:val="22"/>
        </w:rPr>
        <w:t xml:space="preserve">či vydání bezdůvodného obohacení </w:t>
      </w:r>
      <w:r w:rsidRPr="00A638C6">
        <w:rPr>
          <w:rStyle w:val="Siln"/>
          <w:rFonts w:ascii="Arial" w:hAnsi="Arial" w:cs="Arial"/>
          <w:b w:val="0"/>
          <w:sz w:val="22"/>
          <w:szCs w:val="22"/>
        </w:rPr>
        <w:t xml:space="preserve">v plné výši a nezbavuje povinnou stranu povinnosti splnit její závazky vyplývající z této smlouvy. </w:t>
      </w:r>
    </w:p>
    <w:p w14:paraId="464E9455" w14:textId="77777777" w:rsidR="0075709F" w:rsidRPr="00A638C6" w:rsidRDefault="0075709F" w:rsidP="00480CE9">
      <w:pPr>
        <w:pStyle w:val="TSlneksmlouvy"/>
        <w:spacing w:before="0" w:after="120" w:line="240" w:lineRule="auto"/>
        <w:ind w:right="-1"/>
        <w:rPr>
          <w:rFonts w:cs="Arial"/>
          <w:szCs w:val="22"/>
          <w:u w:val="none"/>
        </w:rPr>
      </w:pPr>
    </w:p>
    <w:p w14:paraId="7964DDAE" w14:textId="003043C9" w:rsidR="00F01B4C" w:rsidRPr="00A638C6" w:rsidRDefault="00333B15" w:rsidP="00480CE9">
      <w:pPr>
        <w:pStyle w:val="TSlneksmlouvy"/>
        <w:spacing w:before="0" w:after="120" w:line="240" w:lineRule="auto"/>
        <w:ind w:right="-1"/>
        <w:rPr>
          <w:rFonts w:cs="Arial"/>
          <w:szCs w:val="22"/>
          <w:u w:val="none"/>
        </w:rPr>
      </w:pPr>
      <w:r w:rsidRPr="00A638C6">
        <w:rPr>
          <w:rFonts w:cs="Arial"/>
          <w:szCs w:val="22"/>
          <w:u w:val="none"/>
        </w:rPr>
        <w:t>Čl. X</w:t>
      </w:r>
      <w:r w:rsidR="00CF42C5" w:rsidRPr="00A638C6">
        <w:rPr>
          <w:rFonts w:cs="Arial"/>
          <w:szCs w:val="22"/>
          <w:u w:val="none"/>
        </w:rPr>
        <w:t>I</w:t>
      </w:r>
      <w:r w:rsidR="00F01B4C" w:rsidRPr="00A638C6">
        <w:rPr>
          <w:rFonts w:cs="Arial"/>
          <w:szCs w:val="22"/>
          <w:u w:val="none"/>
        </w:rPr>
        <w:br/>
      </w:r>
      <w:r w:rsidR="00497EEC" w:rsidRPr="00A638C6">
        <w:rPr>
          <w:rFonts w:cs="Arial"/>
          <w:szCs w:val="22"/>
          <w:u w:val="none"/>
        </w:rPr>
        <w:t xml:space="preserve">Výpověď </w:t>
      </w:r>
      <w:r w:rsidR="00F01B4C" w:rsidRPr="00A638C6">
        <w:rPr>
          <w:rFonts w:cs="Arial"/>
          <w:szCs w:val="22"/>
          <w:u w:val="none"/>
        </w:rPr>
        <w:t>a odstoupení od smlouvy</w:t>
      </w:r>
    </w:p>
    <w:p w14:paraId="2D9945DC" w14:textId="77777777" w:rsidR="00E96C05" w:rsidRPr="00A638C6" w:rsidRDefault="00E96C05" w:rsidP="006E0278">
      <w:pPr>
        <w:pStyle w:val="Bezmezer"/>
        <w:numPr>
          <w:ilvl w:val="0"/>
          <w:numId w:val="19"/>
        </w:numPr>
        <w:spacing w:after="120"/>
        <w:ind w:left="284" w:right="-1" w:hanging="284"/>
        <w:jc w:val="both"/>
        <w:rPr>
          <w:rStyle w:val="Siln"/>
          <w:rFonts w:ascii="Arial" w:hAnsi="Arial" w:cs="Arial"/>
          <w:b w:val="0"/>
          <w:sz w:val="22"/>
          <w:szCs w:val="22"/>
        </w:rPr>
      </w:pPr>
      <w:r w:rsidRPr="00A638C6">
        <w:rPr>
          <w:rStyle w:val="Siln"/>
          <w:rFonts w:ascii="Arial" w:hAnsi="Arial" w:cs="Arial"/>
          <w:b w:val="0"/>
          <w:sz w:val="22"/>
          <w:szCs w:val="22"/>
        </w:rPr>
        <w:t>Objednatel je oprávněn bez jakýchkoli sankcí odstoupit od této smlouvy v případě, že</w:t>
      </w:r>
    </w:p>
    <w:p w14:paraId="6C19E741" w14:textId="36BA7F27" w:rsidR="008A6351" w:rsidRPr="00A638C6" w:rsidRDefault="008A6351" w:rsidP="00A638C6">
      <w:pPr>
        <w:pStyle w:val="Bezmezer"/>
        <w:numPr>
          <w:ilvl w:val="3"/>
          <w:numId w:val="14"/>
        </w:numPr>
        <w:tabs>
          <w:tab w:val="left" w:pos="993"/>
          <w:tab w:val="left" w:pos="1134"/>
        </w:tabs>
        <w:ind w:left="737" w:right="-1"/>
        <w:jc w:val="both"/>
        <w:rPr>
          <w:rStyle w:val="Siln"/>
          <w:rFonts w:ascii="Arial" w:hAnsi="Arial" w:cs="Arial"/>
          <w:b w:val="0"/>
          <w:sz w:val="22"/>
          <w:szCs w:val="22"/>
        </w:rPr>
      </w:pPr>
      <w:r w:rsidRPr="00A638C6">
        <w:rPr>
          <w:rStyle w:val="Siln"/>
          <w:rFonts w:ascii="Arial" w:hAnsi="Arial" w:cs="Arial"/>
          <w:b w:val="0"/>
          <w:sz w:val="22"/>
          <w:szCs w:val="22"/>
        </w:rPr>
        <w:t xml:space="preserve">zhotovitel je více než </w:t>
      </w:r>
      <w:r w:rsidR="008B3055" w:rsidRPr="00A638C6">
        <w:rPr>
          <w:rStyle w:val="Siln"/>
          <w:rFonts w:ascii="Arial" w:hAnsi="Arial" w:cs="Arial"/>
          <w:b w:val="0"/>
          <w:sz w:val="22"/>
          <w:szCs w:val="22"/>
        </w:rPr>
        <w:t>15</w:t>
      </w:r>
      <w:r w:rsidRPr="00A638C6">
        <w:rPr>
          <w:rStyle w:val="Siln"/>
          <w:rFonts w:ascii="Arial" w:hAnsi="Arial" w:cs="Arial"/>
          <w:b w:val="0"/>
          <w:sz w:val="22"/>
          <w:szCs w:val="22"/>
        </w:rPr>
        <w:t xml:space="preserve"> dní v prodlení s dodáním </w:t>
      </w:r>
      <w:r w:rsidR="000675F3" w:rsidRPr="00A638C6">
        <w:rPr>
          <w:rStyle w:val="Siln"/>
          <w:rFonts w:ascii="Arial" w:hAnsi="Arial" w:cs="Arial"/>
          <w:b w:val="0"/>
          <w:sz w:val="22"/>
          <w:szCs w:val="22"/>
        </w:rPr>
        <w:t>Díl</w:t>
      </w:r>
      <w:r w:rsidRPr="00A638C6">
        <w:rPr>
          <w:rStyle w:val="Siln"/>
          <w:rFonts w:ascii="Arial" w:hAnsi="Arial" w:cs="Arial"/>
          <w:b w:val="0"/>
          <w:sz w:val="22"/>
          <w:szCs w:val="22"/>
        </w:rPr>
        <w:t xml:space="preserve">a </w:t>
      </w:r>
      <w:r w:rsidR="006E3F2D" w:rsidRPr="00A638C6">
        <w:rPr>
          <w:rStyle w:val="Siln"/>
          <w:rFonts w:ascii="Arial" w:hAnsi="Arial" w:cs="Arial"/>
          <w:b w:val="0"/>
          <w:sz w:val="22"/>
          <w:szCs w:val="22"/>
        </w:rPr>
        <w:t xml:space="preserve">splňujícího požadavky této smlouvy pro jeho řádné převzetí objednatelem </w:t>
      </w:r>
      <w:r w:rsidRPr="00A638C6">
        <w:rPr>
          <w:rStyle w:val="Siln"/>
          <w:rFonts w:ascii="Arial" w:hAnsi="Arial" w:cs="Arial"/>
          <w:b w:val="0"/>
          <w:sz w:val="22"/>
          <w:szCs w:val="22"/>
        </w:rPr>
        <w:t>ve lhůtě vymezené v</w:t>
      </w:r>
      <w:r w:rsidR="009A60D0" w:rsidRPr="00A638C6">
        <w:rPr>
          <w:rStyle w:val="Siln"/>
          <w:rFonts w:ascii="Arial" w:hAnsi="Arial" w:cs="Arial"/>
          <w:b w:val="0"/>
          <w:sz w:val="22"/>
          <w:szCs w:val="22"/>
        </w:rPr>
        <w:t xml:space="preserve"> Čl. </w:t>
      </w:r>
      <w:r w:rsidR="009561FB" w:rsidRPr="00A638C6">
        <w:rPr>
          <w:rStyle w:val="Siln"/>
          <w:rFonts w:ascii="Arial" w:hAnsi="Arial" w:cs="Arial"/>
          <w:b w:val="0"/>
          <w:sz w:val="22"/>
          <w:szCs w:val="22"/>
        </w:rPr>
        <w:t>I</w:t>
      </w:r>
      <w:r w:rsidR="003819FE" w:rsidRPr="00A638C6">
        <w:rPr>
          <w:rStyle w:val="Siln"/>
          <w:rFonts w:ascii="Arial" w:hAnsi="Arial" w:cs="Arial"/>
          <w:b w:val="0"/>
          <w:sz w:val="22"/>
          <w:szCs w:val="22"/>
        </w:rPr>
        <w:t>I</w:t>
      </w:r>
      <w:r w:rsidR="009561FB" w:rsidRPr="00A638C6">
        <w:rPr>
          <w:rStyle w:val="Siln"/>
          <w:rFonts w:ascii="Arial" w:hAnsi="Arial" w:cs="Arial"/>
          <w:b w:val="0"/>
          <w:sz w:val="22"/>
          <w:szCs w:val="22"/>
        </w:rPr>
        <w:t>;</w:t>
      </w:r>
    </w:p>
    <w:p w14:paraId="38C99CC1" w14:textId="6EBAA4DC" w:rsidR="00B35E68" w:rsidRPr="00A638C6" w:rsidRDefault="00B35E68" w:rsidP="00A638C6">
      <w:pPr>
        <w:pStyle w:val="Bezmezer"/>
        <w:tabs>
          <w:tab w:val="left" w:pos="709"/>
          <w:tab w:val="left" w:pos="993"/>
          <w:tab w:val="left" w:pos="1134"/>
        </w:tabs>
        <w:ind w:left="737" w:right="-1" w:hanging="397"/>
        <w:jc w:val="both"/>
        <w:rPr>
          <w:rStyle w:val="Siln"/>
          <w:rFonts w:ascii="Arial" w:hAnsi="Arial" w:cs="Arial"/>
          <w:b w:val="0"/>
          <w:sz w:val="22"/>
          <w:szCs w:val="22"/>
        </w:rPr>
      </w:pPr>
    </w:p>
    <w:p w14:paraId="0404F7F3" w14:textId="77777777" w:rsidR="00A638C6" w:rsidRDefault="008B3055" w:rsidP="00A638C6">
      <w:pPr>
        <w:pStyle w:val="Bezmezer"/>
        <w:numPr>
          <w:ilvl w:val="3"/>
          <w:numId w:val="14"/>
        </w:numPr>
        <w:tabs>
          <w:tab w:val="left" w:pos="709"/>
          <w:tab w:val="left" w:pos="993"/>
          <w:tab w:val="left" w:pos="1134"/>
        </w:tabs>
        <w:ind w:left="737" w:right="-1"/>
        <w:jc w:val="both"/>
        <w:rPr>
          <w:rStyle w:val="Siln"/>
          <w:rFonts w:ascii="Arial" w:hAnsi="Arial" w:cs="Arial"/>
          <w:b w:val="0"/>
          <w:sz w:val="22"/>
          <w:szCs w:val="22"/>
        </w:rPr>
      </w:pPr>
      <w:r w:rsidRPr="00A638C6">
        <w:rPr>
          <w:rStyle w:val="Siln"/>
          <w:rFonts w:ascii="Arial" w:hAnsi="Arial" w:cs="Arial"/>
          <w:b w:val="0"/>
          <w:sz w:val="22"/>
          <w:szCs w:val="22"/>
        </w:rPr>
        <w:t xml:space="preserve">zhotovitel </w:t>
      </w:r>
      <w:r w:rsidR="005A1321" w:rsidRPr="00A638C6">
        <w:rPr>
          <w:rStyle w:val="Siln"/>
          <w:rFonts w:ascii="Arial" w:hAnsi="Arial" w:cs="Arial"/>
          <w:b w:val="0"/>
          <w:sz w:val="22"/>
          <w:szCs w:val="22"/>
        </w:rPr>
        <w:t xml:space="preserve">poruší </w:t>
      </w:r>
      <w:r w:rsidRPr="00A638C6">
        <w:rPr>
          <w:rStyle w:val="Siln"/>
          <w:rFonts w:ascii="Arial" w:hAnsi="Arial" w:cs="Arial"/>
          <w:b w:val="0"/>
          <w:sz w:val="22"/>
          <w:szCs w:val="22"/>
        </w:rPr>
        <w:t xml:space="preserve">povinnosti </w:t>
      </w:r>
      <w:r w:rsidR="00CF42C5" w:rsidRPr="00A638C6">
        <w:rPr>
          <w:rStyle w:val="Siln"/>
          <w:rFonts w:ascii="Arial" w:hAnsi="Arial" w:cs="Arial"/>
          <w:b w:val="0"/>
          <w:sz w:val="22"/>
          <w:szCs w:val="22"/>
        </w:rPr>
        <w:t>uvedené v čl. IX této smlouvy;</w:t>
      </w:r>
      <w:r w:rsidR="005A1321" w:rsidRPr="00A638C6">
        <w:rPr>
          <w:rStyle w:val="Siln"/>
          <w:rFonts w:ascii="Arial" w:hAnsi="Arial" w:cs="Arial"/>
          <w:b w:val="0"/>
          <w:sz w:val="22"/>
          <w:szCs w:val="22"/>
        </w:rPr>
        <w:t xml:space="preserve"> v případě </w:t>
      </w:r>
      <w:proofErr w:type="gramStart"/>
      <w:r w:rsidR="005A1321" w:rsidRPr="00A638C6">
        <w:rPr>
          <w:rStyle w:val="Siln"/>
          <w:rFonts w:ascii="Arial" w:hAnsi="Arial" w:cs="Arial"/>
          <w:b w:val="0"/>
          <w:sz w:val="22"/>
          <w:szCs w:val="22"/>
        </w:rPr>
        <w:t xml:space="preserve">odstoupení </w:t>
      </w:r>
      <w:r w:rsidR="00A638C6">
        <w:rPr>
          <w:rStyle w:val="Siln"/>
          <w:rFonts w:ascii="Arial" w:hAnsi="Arial" w:cs="Arial"/>
          <w:b w:val="0"/>
          <w:sz w:val="22"/>
          <w:szCs w:val="22"/>
        </w:rPr>
        <w:t xml:space="preserve"> </w:t>
      </w:r>
      <w:r w:rsidR="005A1321" w:rsidRPr="00A638C6">
        <w:rPr>
          <w:rStyle w:val="Siln"/>
          <w:rFonts w:ascii="Arial" w:hAnsi="Arial" w:cs="Arial"/>
          <w:b w:val="0"/>
          <w:sz w:val="22"/>
          <w:szCs w:val="22"/>
        </w:rPr>
        <w:t>nezaniká</w:t>
      </w:r>
      <w:proofErr w:type="gramEnd"/>
      <w:r w:rsidR="005A1321" w:rsidRPr="00A638C6">
        <w:rPr>
          <w:rStyle w:val="Siln"/>
          <w:rFonts w:ascii="Arial" w:hAnsi="Arial" w:cs="Arial"/>
          <w:b w:val="0"/>
          <w:sz w:val="22"/>
          <w:szCs w:val="22"/>
        </w:rPr>
        <w:t xml:space="preserve"> Objednateli právo na smluvní pokutu dle čl. X bodu </w:t>
      </w:r>
      <w:r w:rsidR="00E40E0C" w:rsidRPr="00A638C6">
        <w:rPr>
          <w:rStyle w:val="Siln"/>
          <w:rFonts w:ascii="Arial" w:hAnsi="Arial" w:cs="Arial"/>
          <w:b w:val="0"/>
          <w:sz w:val="22"/>
          <w:szCs w:val="22"/>
        </w:rPr>
        <w:t>4</w:t>
      </w:r>
      <w:r w:rsidR="005A1321" w:rsidRPr="00A638C6">
        <w:rPr>
          <w:rStyle w:val="Siln"/>
          <w:rFonts w:ascii="Arial" w:hAnsi="Arial" w:cs="Arial"/>
          <w:b w:val="0"/>
          <w:sz w:val="22"/>
          <w:szCs w:val="22"/>
        </w:rPr>
        <w:t xml:space="preserve"> této smlouvy;</w:t>
      </w:r>
    </w:p>
    <w:p w14:paraId="618A760B" w14:textId="77777777" w:rsidR="00A638C6" w:rsidRDefault="00A638C6" w:rsidP="00A638C6">
      <w:pPr>
        <w:pStyle w:val="Odstavecseseznamem"/>
        <w:ind w:left="737" w:hanging="397"/>
        <w:rPr>
          <w:rStyle w:val="Siln"/>
          <w:rFonts w:ascii="Arial" w:hAnsi="Arial" w:cs="Arial"/>
          <w:b w:val="0"/>
          <w:sz w:val="22"/>
          <w:szCs w:val="22"/>
        </w:rPr>
      </w:pPr>
    </w:p>
    <w:p w14:paraId="298F6092" w14:textId="4DA8D89A" w:rsidR="00336AD0" w:rsidRPr="00A638C6" w:rsidRDefault="00336AD0" w:rsidP="00A638C6">
      <w:pPr>
        <w:pStyle w:val="Bezmezer"/>
        <w:numPr>
          <w:ilvl w:val="3"/>
          <w:numId w:val="14"/>
        </w:numPr>
        <w:tabs>
          <w:tab w:val="left" w:pos="709"/>
          <w:tab w:val="left" w:pos="993"/>
          <w:tab w:val="left" w:pos="1134"/>
        </w:tabs>
        <w:ind w:left="737" w:right="-1"/>
        <w:jc w:val="both"/>
        <w:rPr>
          <w:rStyle w:val="Siln"/>
          <w:rFonts w:ascii="Arial" w:hAnsi="Arial" w:cs="Arial"/>
          <w:b w:val="0"/>
          <w:sz w:val="22"/>
          <w:szCs w:val="22"/>
        </w:rPr>
      </w:pPr>
      <w:r w:rsidRPr="00A638C6">
        <w:rPr>
          <w:rStyle w:val="Siln"/>
          <w:rFonts w:ascii="Arial" w:hAnsi="Arial" w:cs="Arial"/>
          <w:b w:val="0"/>
          <w:sz w:val="22"/>
          <w:szCs w:val="22"/>
        </w:rPr>
        <w:t xml:space="preserve">zhotovitel poruší tuto smlouvu </w:t>
      </w:r>
      <w:r w:rsidR="00017D06" w:rsidRPr="00A638C6">
        <w:rPr>
          <w:rStyle w:val="Siln"/>
          <w:rFonts w:ascii="Arial" w:hAnsi="Arial" w:cs="Arial"/>
          <w:b w:val="0"/>
          <w:sz w:val="22"/>
          <w:szCs w:val="22"/>
        </w:rPr>
        <w:t xml:space="preserve">jiným </w:t>
      </w:r>
      <w:r w:rsidRPr="00A638C6">
        <w:rPr>
          <w:rStyle w:val="Siln"/>
          <w:rFonts w:ascii="Arial" w:hAnsi="Arial" w:cs="Arial"/>
          <w:b w:val="0"/>
          <w:sz w:val="22"/>
          <w:szCs w:val="22"/>
        </w:rPr>
        <w:t>podstatným způsobem</w:t>
      </w:r>
      <w:r w:rsidR="00E40E0C" w:rsidRPr="00A638C6">
        <w:rPr>
          <w:rStyle w:val="Siln"/>
          <w:rFonts w:ascii="Arial" w:hAnsi="Arial" w:cs="Arial"/>
          <w:b w:val="0"/>
          <w:sz w:val="22"/>
          <w:szCs w:val="22"/>
        </w:rPr>
        <w:t xml:space="preserve"> (např. postupuje při zhotovení díla v rozporu s pokyny objednatele)</w:t>
      </w:r>
      <w:r w:rsidRPr="00A638C6">
        <w:rPr>
          <w:rStyle w:val="Siln"/>
          <w:rFonts w:ascii="Arial" w:hAnsi="Arial" w:cs="Arial"/>
          <w:b w:val="0"/>
          <w:sz w:val="22"/>
          <w:szCs w:val="22"/>
        </w:rPr>
        <w:t xml:space="preserve">. </w:t>
      </w:r>
    </w:p>
    <w:p w14:paraId="59A9479D" w14:textId="77777777" w:rsidR="00CF42C5" w:rsidRPr="00A638C6" w:rsidRDefault="00CF42C5" w:rsidP="005A1321">
      <w:pPr>
        <w:pStyle w:val="Bezmezer"/>
        <w:tabs>
          <w:tab w:val="left" w:pos="709"/>
          <w:tab w:val="left" w:pos="993"/>
          <w:tab w:val="left" w:pos="1134"/>
        </w:tabs>
        <w:ind w:left="709" w:right="-1"/>
        <w:jc w:val="both"/>
        <w:rPr>
          <w:rStyle w:val="Siln"/>
          <w:rFonts w:ascii="Arial" w:hAnsi="Arial" w:cs="Arial"/>
          <w:b w:val="0"/>
          <w:sz w:val="22"/>
          <w:szCs w:val="22"/>
        </w:rPr>
      </w:pPr>
    </w:p>
    <w:p w14:paraId="1660B590" w14:textId="59056E3E" w:rsidR="00E40E0C" w:rsidRPr="00A638C6" w:rsidRDefault="00E40E0C" w:rsidP="006E0278">
      <w:pPr>
        <w:pStyle w:val="Bezmezer"/>
        <w:numPr>
          <w:ilvl w:val="0"/>
          <w:numId w:val="19"/>
        </w:numPr>
        <w:spacing w:after="120"/>
        <w:ind w:left="284" w:right="-1" w:hanging="284"/>
        <w:jc w:val="both"/>
        <w:rPr>
          <w:rStyle w:val="Siln"/>
          <w:rFonts w:ascii="Arial" w:hAnsi="Arial" w:cs="Arial"/>
          <w:b w:val="0"/>
          <w:sz w:val="22"/>
          <w:szCs w:val="22"/>
        </w:rPr>
      </w:pPr>
      <w:r w:rsidRPr="00A638C6">
        <w:rPr>
          <w:rStyle w:val="Siln"/>
          <w:rFonts w:ascii="Arial" w:hAnsi="Arial" w:cs="Arial"/>
          <w:b w:val="0"/>
          <w:sz w:val="22"/>
          <w:szCs w:val="22"/>
        </w:rPr>
        <w:t xml:space="preserve"> Zhotovitel je oprávněn od smlouvy odstoupit v případě, že objednatel bude v prodlení s úhradou svých peněžitých závazků vyplývajících z této smlouvy po dobu delší než </w:t>
      </w:r>
      <w:r w:rsidR="00A638C6">
        <w:rPr>
          <w:rStyle w:val="Siln"/>
          <w:rFonts w:ascii="Arial" w:hAnsi="Arial" w:cs="Arial"/>
          <w:b w:val="0"/>
          <w:sz w:val="22"/>
          <w:szCs w:val="22"/>
        </w:rPr>
        <w:br/>
      </w:r>
      <w:r w:rsidRPr="00A638C6">
        <w:rPr>
          <w:rStyle w:val="Siln"/>
          <w:rFonts w:ascii="Arial" w:hAnsi="Arial" w:cs="Arial"/>
          <w:b w:val="0"/>
          <w:sz w:val="22"/>
          <w:szCs w:val="22"/>
        </w:rPr>
        <w:t xml:space="preserve">60 kalendářních dnů. </w:t>
      </w:r>
    </w:p>
    <w:p w14:paraId="14B778BE" w14:textId="5D9FC5C5" w:rsidR="00E40E0C" w:rsidRPr="00A638C6" w:rsidRDefault="00E40E0C" w:rsidP="006E0278">
      <w:pPr>
        <w:pStyle w:val="Bezmezer"/>
        <w:numPr>
          <w:ilvl w:val="0"/>
          <w:numId w:val="19"/>
        </w:numPr>
        <w:spacing w:after="120"/>
        <w:ind w:left="284" w:right="-1" w:hanging="284"/>
        <w:jc w:val="both"/>
        <w:rPr>
          <w:rStyle w:val="Siln"/>
          <w:rFonts w:ascii="Arial" w:hAnsi="Arial" w:cs="Arial"/>
          <w:b w:val="0"/>
          <w:sz w:val="22"/>
          <w:szCs w:val="22"/>
        </w:rPr>
      </w:pPr>
      <w:r w:rsidRPr="00A638C6">
        <w:rPr>
          <w:rStyle w:val="Siln"/>
          <w:rFonts w:ascii="Arial" w:hAnsi="Arial" w:cs="Arial"/>
          <w:b w:val="0"/>
          <w:sz w:val="22"/>
          <w:szCs w:val="22"/>
        </w:rPr>
        <w:t>Účinky každého odstoupení od smlouvy nastávají okamžikem doručení písemného projevu vůle odstoupit od této smlouvy druhé smluvní straně. Odstoupení od smlouvy se nedotýká zejména nároku na náhradu škody, smluvní pokuty a povinnosti mlčenlivosti.</w:t>
      </w:r>
    </w:p>
    <w:p w14:paraId="7C788D50" w14:textId="77777777" w:rsidR="00F77DFB" w:rsidRPr="00A638C6" w:rsidRDefault="00F77DFB" w:rsidP="006E0278">
      <w:pPr>
        <w:pStyle w:val="Bezmezer"/>
        <w:numPr>
          <w:ilvl w:val="0"/>
          <w:numId w:val="19"/>
        </w:numPr>
        <w:spacing w:after="120"/>
        <w:ind w:left="284" w:right="-1" w:hanging="284"/>
        <w:jc w:val="both"/>
        <w:rPr>
          <w:rStyle w:val="Siln"/>
          <w:rFonts w:ascii="Arial" w:hAnsi="Arial" w:cs="Arial"/>
          <w:b w:val="0"/>
          <w:sz w:val="22"/>
          <w:szCs w:val="22"/>
        </w:rPr>
      </w:pPr>
      <w:r w:rsidRPr="00A638C6">
        <w:rPr>
          <w:rStyle w:val="Siln"/>
          <w:rFonts w:ascii="Arial" w:hAnsi="Arial" w:cs="Arial"/>
          <w:b w:val="0"/>
          <w:sz w:val="22"/>
          <w:szCs w:val="22"/>
        </w:rPr>
        <w:t xml:space="preserve">Ve vztahu k Dílu je objednatel </w:t>
      </w:r>
      <w:r w:rsidR="000B171B" w:rsidRPr="00A638C6">
        <w:rPr>
          <w:rStyle w:val="Siln"/>
          <w:rFonts w:ascii="Arial" w:hAnsi="Arial" w:cs="Arial"/>
          <w:b w:val="0"/>
          <w:sz w:val="22"/>
          <w:szCs w:val="22"/>
        </w:rPr>
        <w:t xml:space="preserve">oprávněn vypovědět tuto smlouvu </w:t>
      </w:r>
      <w:r w:rsidRPr="00A638C6">
        <w:rPr>
          <w:rStyle w:val="Siln"/>
          <w:rFonts w:ascii="Arial" w:hAnsi="Arial" w:cs="Arial"/>
          <w:b w:val="0"/>
          <w:sz w:val="22"/>
          <w:szCs w:val="22"/>
        </w:rPr>
        <w:t>s  výpovědní lhůtou</w:t>
      </w:r>
      <w:r w:rsidR="000B171B" w:rsidRPr="00A638C6">
        <w:rPr>
          <w:rStyle w:val="Siln"/>
          <w:rFonts w:ascii="Arial" w:hAnsi="Arial" w:cs="Arial"/>
          <w:b w:val="0"/>
          <w:sz w:val="22"/>
          <w:szCs w:val="22"/>
        </w:rPr>
        <w:t xml:space="preserve"> 14 dnů </w:t>
      </w:r>
      <w:r w:rsidR="001A4452" w:rsidRPr="00A638C6">
        <w:rPr>
          <w:rStyle w:val="Siln"/>
          <w:rFonts w:ascii="Arial" w:hAnsi="Arial" w:cs="Arial"/>
          <w:b w:val="0"/>
          <w:sz w:val="22"/>
          <w:szCs w:val="22"/>
        </w:rPr>
        <w:t xml:space="preserve">počínající dnem </w:t>
      </w:r>
      <w:r w:rsidRPr="00A638C6">
        <w:rPr>
          <w:rStyle w:val="Siln"/>
          <w:rFonts w:ascii="Arial" w:hAnsi="Arial" w:cs="Arial"/>
          <w:b w:val="0"/>
          <w:sz w:val="22"/>
          <w:szCs w:val="22"/>
        </w:rPr>
        <w:t xml:space="preserve">doručení výpovědi zhotoviteli. </w:t>
      </w:r>
      <w:r w:rsidR="000B171B" w:rsidRPr="00A638C6">
        <w:rPr>
          <w:rStyle w:val="Siln"/>
          <w:rFonts w:ascii="Arial" w:hAnsi="Arial" w:cs="Arial"/>
          <w:b w:val="0"/>
          <w:sz w:val="22"/>
          <w:szCs w:val="22"/>
        </w:rPr>
        <w:t>V takovém případě obj</w:t>
      </w:r>
      <w:r w:rsidR="00B44531" w:rsidRPr="00A638C6">
        <w:rPr>
          <w:rStyle w:val="Siln"/>
          <w:rFonts w:ascii="Arial" w:hAnsi="Arial" w:cs="Arial"/>
          <w:b w:val="0"/>
          <w:sz w:val="22"/>
          <w:szCs w:val="22"/>
        </w:rPr>
        <w:t>e</w:t>
      </w:r>
      <w:r w:rsidR="000B171B" w:rsidRPr="00A638C6">
        <w:rPr>
          <w:rStyle w:val="Siln"/>
          <w:rFonts w:ascii="Arial" w:hAnsi="Arial" w:cs="Arial"/>
          <w:b w:val="0"/>
          <w:sz w:val="22"/>
          <w:szCs w:val="22"/>
        </w:rPr>
        <w:t xml:space="preserve">dnatel uhradí zhotoviteli </w:t>
      </w:r>
      <w:r w:rsidR="00AE2977" w:rsidRPr="00A638C6">
        <w:rPr>
          <w:rStyle w:val="Siln"/>
          <w:rFonts w:ascii="Arial" w:hAnsi="Arial" w:cs="Arial"/>
          <w:b w:val="0"/>
          <w:sz w:val="22"/>
          <w:szCs w:val="22"/>
        </w:rPr>
        <w:t xml:space="preserve">prokazatelnou </w:t>
      </w:r>
      <w:r w:rsidR="000B171B" w:rsidRPr="00A638C6">
        <w:rPr>
          <w:rStyle w:val="Siln"/>
          <w:rFonts w:ascii="Arial" w:hAnsi="Arial" w:cs="Arial"/>
          <w:b w:val="0"/>
          <w:sz w:val="22"/>
          <w:szCs w:val="22"/>
        </w:rPr>
        <w:t>rozpracovanost díla.</w:t>
      </w:r>
    </w:p>
    <w:p w14:paraId="37D232D2" w14:textId="77777777" w:rsidR="00F77DFB" w:rsidRPr="00A638C6" w:rsidRDefault="00F77DFB" w:rsidP="006E0278">
      <w:pPr>
        <w:pStyle w:val="Bezmezer"/>
        <w:numPr>
          <w:ilvl w:val="0"/>
          <w:numId w:val="19"/>
        </w:numPr>
        <w:ind w:left="284" w:right="-1" w:hanging="284"/>
        <w:jc w:val="both"/>
        <w:rPr>
          <w:rStyle w:val="Siln"/>
          <w:rFonts w:ascii="Arial" w:hAnsi="Arial" w:cs="Arial"/>
          <w:b w:val="0"/>
          <w:bCs w:val="0"/>
          <w:sz w:val="22"/>
          <w:szCs w:val="22"/>
        </w:rPr>
      </w:pPr>
      <w:r w:rsidRPr="00A638C6">
        <w:rPr>
          <w:rStyle w:val="Siln"/>
          <w:rFonts w:ascii="Arial" w:hAnsi="Arial" w:cs="Arial"/>
          <w:b w:val="0"/>
          <w:bCs w:val="0"/>
          <w:sz w:val="22"/>
          <w:szCs w:val="22"/>
        </w:rPr>
        <w:t>Je-li závazek vypovězen, zaniká uplynutím výpovědní doby.</w:t>
      </w:r>
    </w:p>
    <w:p w14:paraId="15F46667" w14:textId="77777777" w:rsidR="00730A5F" w:rsidRPr="00A638C6" w:rsidRDefault="00730A5F" w:rsidP="00730A5F">
      <w:pPr>
        <w:pStyle w:val="Bezmezer"/>
        <w:ind w:left="284" w:right="-1"/>
        <w:jc w:val="both"/>
        <w:rPr>
          <w:rStyle w:val="Siln"/>
          <w:rFonts w:ascii="Arial" w:hAnsi="Arial" w:cs="Arial"/>
          <w:b w:val="0"/>
          <w:bCs w:val="0"/>
          <w:sz w:val="22"/>
          <w:szCs w:val="22"/>
        </w:rPr>
      </w:pPr>
    </w:p>
    <w:p w14:paraId="68496B7D" w14:textId="77777777" w:rsidR="00F01B4C" w:rsidRPr="00A638C6" w:rsidRDefault="00333B15" w:rsidP="00480CE9">
      <w:pPr>
        <w:pStyle w:val="TSlneksmlouvy"/>
        <w:spacing w:before="0" w:after="120" w:line="240" w:lineRule="auto"/>
        <w:ind w:right="-1"/>
        <w:rPr>
          <w:rFonts w:cs="Arial"/>
          <w:szCs w:val="22"/>
          <w:u w:val="none"/>
        </w:rPr>
      </w:pPr>
      <w:r w:rsidRPr="00A638C6">
        <w:rPr>
          <w:rFonts w:cs="Arial"/>
          <w:szCs w:val="22"/>
          <w:u w:val="none"/>
        </w:rPr>
        <w:t>Čl. XI</w:t>
      </w:r>
      <w:r w:rsidR="00F01B4C" w:rsidRPr="00A638C6">
        <w:rPr>
          <w:rFonts w:cs="Arial"/>
          <w:szCs w:val="22"/>
          <w:u w:val="none"/>
        </w:rPr>
        <w:br/>
      </w:r>
      <w:bookmarkStart w:id="16" w:name="_Ref368989260"/>
      <w:r w:rsidR="00F01B4C" w:rsidRPr="00A638C6">
        <w:rPr>
          <w:rFonts w:cs="Arial"/>
          <w:szCs w:val="22"/>
          <w:u w:val="none"/>
        </w:rPr>
        <w:t>Ostatní ujednání</w:t>
      </w:r>
      <w:bookmarkEnd w:id="16"/>
    </w:p>
    <w:p w14:paraId="154AF3A2" w14:textId="77777777" w:rsidR="00192E89" w:rsidRPr="00A638C6" w:rsidRDefault="00192E89" w:rsidP="006E0278">
      <w:pPr>
        <w:pStyle w:val="Bezmezer"/>
        <w:numPr>
          <w:ilvl w:val="0"/>
          <w:numId w:val="4"/>
        </w:numPr>
        <w:spacing w:after="120"/>
        <w:ind w:left="284" w:right="-1" w:hanging="284"/>
        <w:jc w:val="both"/>
        <w:rPr>
          <w:rStyle w:val="Siln"/>
          <w:rFonts w:ascii="Arial" w:hAnsi="Arial" w:cs="Arial"/>
          <w:b w:val="0"/>
          <w:sz w:val="22"/>
          <w:szCs w:val="22"/>
        </w:rPr>
      </w:pPr>
      <w:r w:rsidRPr="00A638C6">
        <w:rPr>
          <w:rStyle w:val="Siln"/>
          <w:rFonts w:ascii="Arial" w:hAnsi="Arial" w:cs="Arial"/>
          <w:b w:val="0"/>
          <w:sz w:val="22"/>
          <w:szCs w:val="22"/>
        </w:rPr>
        <w:t xml:space="preserve">Zhotovitel tímto prohlašuje, že je držitelem veškerých povolení a oprávnění, umožňujících mu </w:t>
      </w:r>
      <w:r w:rsidR="00791353" w:rsidRPr="00A638C6">
        <w:rPr>
          <w:rStyle w:val="Siln"/>
          <w:rFonts w:ascii="Arial" w:hAnsi="Arial" w:cs="Arial"/>
          <w:b w:val="0"/>
          <w:sz w:val="22"/>
          <w:szCs w:val="22"/>
        </w:rPr>
        <w:t xml:space="preserve">provést </w:t>
      </w:r>
      <w:r w:rsidR="000675F3" w:rsidRPr="00A638C6">
        <w:rPr>
          <w:rStyle w:val="Siln"/>
          <w:rFonts w:ascii="Arial" w:hAnsi="Arial" w:cs="Arial"/>
          <w:b w:val="0"/>
          <w:sz w:val="22"/>
          <w:szCs w:val="22"/>
        </w:rPr>
        <w:t>Dílo</w:t>
      </w:r>
      <w:r w:rsidR="00400D89" w:rsidRPr="00A638C6">
        <w:rPr>
          <w:rStyle w:val="Siln"/>
          <w:rFonts w:ascii="Arial" w:hAnsi="Arial" w:cs="Arial"/>
          <w:b w:val="0"/>
          <w:sz w:val="22"/>
          <w:szCs w:val="22"/>
        </w:rPr>
        <w:t xml:space="preserve"> </w:t>
      </w:r>
      <w:r w:rsidRPr="00A638C6">
        <w:rPr>
          <w:rStyle w:val="Siln"/>
          <w:rFonts w:ascii="Arial" w:hAnsi="Arial" w:cs="Arial"/>
          <w:b w:val="0"/>
          <w:sz w:val="22"/>
          <w:szCs w:val="22"/>
        </w:rPr>
        <w:t>dle smlouvy.</w:t>
      </w:r>
    </w:p>
    <w:p w14:paraId="777150AF" w14:textId="77777777" w:rsidR="00192E89" w:rsidRPr="00A638C6" w:rsidRDefault="00192E89" w:rsidP="006E0278">
      <w:pPr>
        <w:pStyle w:val="Bezmezer"/>
        <w:numPr>
          <w:ilvl w:val="0"/>
          <w:numId w:val="4"/>
        </w:numPr>
        <w:spacing w:after="120"/>
        <w:ind w:left="284" w:right="-1" w:hanging="284"/>
        <w:jc w:val="both"/>
        <w:rPr>
          <w:rStyle w:val="Siln"/>
          <w:rFonts w:ascii="Arial" w:hAnsi="Arial" w:cs="Arial"/>
          <w:b w:val="0"/>
          <w:sz w:val="22"/>
          <w:szCs w:val="22"/>
        </w:rPr>
      </w:pPr>
      <w:r w:rsidRPr="00A638C6">
        <w:rPr>
          <w:rStyle w:val="Siln"/>
          <w:rFonts w:ascii="Arial" w:hAnsi="Arial" w:cs="Arial"/>
          <w:b w:val="0"/>
          <w:sz w:val="22"/>
          <w:szCs w:val="22"/>
        </w:rPr>
        <w:t>Zhotovitel prohlašuje, že v době uzavření smlouvy není v likvidaci a není vůči němu vedeno řízení dle zákona č. 182/2006 Sb., o úpadku a způsobech jeho řešení (insolvenční zákon), ve znění pozdějších předpisů a zavazuje se objednatele bezodkladně informovat o všech skutečnostech o hrozícím úpadku, popř. o prohlášení úpadku jeho společnosti.</w:t>
      </w:r>
    </w:p>
    <w:p w14:paraId="51314AAD" w14:textId="77777777" w:rsidR="00F96E2D" w:rsidRPr="00A638C6" w:rsidRDefault="00F96E2D" w:rsidP="006E0278">
      <w:pPr>
        <w:pStyle w:val="Bezmezer"/>
        <w:numPr>
          <w:ilvl w:val="0"/>
          <w:numId w:val="4"/>
        </w:numPr>
        <w:spacing w:after="120"/>
        <w:ind w:left="284" w:right="-1" w:hanging="284"/>
        <w:jc w:val="both"/>
        <w:rPr>
          <w:rStyle w:val="Siln"/>
          <w:rFonts w:ascii="Arial" w:hAnsi="Arial" w:cs="Arial"/>
          <w:b w:val="0"/>
          <w:sz w:val="22"/>
          <w:szCs w:val="22"/>
        </w:rPr>
      </w:pPr>
      <w:r w:rsidRPr="00A638C6">
        <w:rPr>
          <w:rStyle w:val="Siln"/>
          <w:rFonts w:ascii="Arial" w:hAnsi="Arial" w:cs="Arial"/>
          <w:b w:val="0"/>
          <w:sz w:val="22"/>
          <w:szCs w:val="22"/>
        </w:rPr>
        <w:t xml:space="preserve">Tato </w:t>
      </w:r>
      <w:r w:rsidR="00814F7F" w:rsidRPr="00A638C6">
        <w:rPr>
          <w:rStyle w:val="Siln"/>
          <w:rFonts w:ascii="Arial" w:hAnsi="Arial" w:cs="Arial"/>
          <w:b w:val="0"/>
          <w:sz w:val="22"/>
          <w:szCs w:val="22"/>
        </w:rPr>
        <w:t>s</w:t>
      </w:r>
      <w:r w:rsidRPr="00A638C6">
        <w:rPr>
          <w:rStyle w:val="Siln"/>
          <w:rFonts w:ascii="Arial" w:hAnsi="Arial" w:cs="Arial"/>
          <w:b w:val="0"/>
          <w:sz w:val="22"/>
          <w:szCs w:val="22"/>
        </w:rPr>
        <w:t>mlouva představuje úplnou dohodu smluvních stran o předmětu této smlouvy a</w:t>
      </w:r>
      <w:r w:rsidR="002F2110" w:rsidRPr="00A638C6">
        <w:rPr>
          <w:rStyle w:val="Siln"/>
          <w:rFonts w:ascii="Arial" w:hAnsi="Arial" w:cs="Arial"/>
          <w:b w:val="0"/>
          <w:sz w:val="22"/>
          <w:szCs w:val="22"/>
        </w:rPr>
        <w:t> </w:t>
      </w:r>
      <w:r w:rsidRPr="00A638C6">
        <w:rPr>
          <w:rStyle w:val="Siln"/>
          <w:rFonts w:ascii="Arial" w:hAnsi="Arial" w:cs="Arial"/>
          <w:b w:val="0"/>
          <w:sz w:val="22"/>
          <w:szCs w:val="22"/>
        </w:rPr>
        <w:t xml:space="preserve">nahrazují se jí veškerá písemná a ústní ujednání smluvních stran o předmětu této </w:t>
      </w:r>
      <w:r w:rsidR="00814F7F" w:rsidRPr="00A638C6">
        <w:rPr>
          <w:rStyle w:val="Siln"/>
          <w:rFonts w:ascii="Arial" w:hAnsi="Arial" w:cs="Arial"/>
          <w:b w:val="0"/>
          <w:sz w:val="22"/>
          <w:szCs w:val="22"/>
        </w:rPr>
        <w:t>s</w:t>
      </w:r>
      <w:r w:rsidRPr="00A638C6">
        <w:rPr>
          <w:rStyle w:val="Siln"/>
          <w:rFonts w:ascii="Arial" w:hAnsi="Arial" w:cs="Arial"/>
          <w:b w:val="0"/>
          <w:sz w:val="22"/>
          <w:szCs w:val="22"/>
        </w:rPr>
        <w:t xml:space="preserve">mlouvy </w:t>
      </w:r>
    </w:p>
    <w:p w14:paraId="6B0AA77C" w14:textId="17E3023E" w:rsidR="00AF64D3" w:rsidRPr="00A638C6" w:rsidRDefault="00B0537B" w:rsidP="006E0278">
      <w:pPr>
        <w:pStyle w:val="Bezmezer"/>
        <w:numPr>
          <w:ilvl w:val="0"/>
          <w:numId w:val="4"/>
        </w:numPr>
        <w:spacing w:after="120"/>
        <w:ind w:left="284" w:right="-1" w:hanging="284"/>
        <w:jc w:val="both"/>
        <w:rPr>
          <w:rStyle w:val="Siln"/>
          <w:rFonts w:ascii="Arial" w:hAnsi="Arial" w:cs="Arial"/>
          <w:b w:val="0"/>
          <w:sz w:val="22"/>
          <w:szCs w:val="22"/>
        </w:rPr>
      </w:pPr>
      <w:r w:rsidRPr="00A638C6">
        <w:rPr>
          <w:rStyle w:val="Siln"/>
          <w:rFonts w:ascii="Arial" w:hAnsi="Arial" w:cs="Arial"/>
          <w:b w:val="0"/>
          <w:sz w:val="22"/>
          <w:szCs w:val="22"/>
        </w:rPr>
        <w:t>Objednatel může provést u zhotovitele kontrolu plnění smlouvy.</w:t>
      </w:r>
    </w:p>
    <w:p w14:paraId="12C83BAF" w14:textId="34E797F7" w:rsidR="008B116D" w:rsidRPr="00A638C6" w:rsidRDefault="008B116D" w:rsidP="006E0278">
      <w:pPr>
        <w:pStyle w:val="Bezmezer"/>
        <w:numPr>
          <w:ilvl w:val="0"/>
          <w:numId w:val="4"/>
        </w:numPr>
        <w:ind w:left="284" w:right="-1" w:hanging="284"/>
        <w:jc w:val="both"/>
        <w:rPr>
          <w:rStyle w:val="Siln"/>
          <w:rFonts w:ascii="Arial" w:hAnsi="Arial" w:cs="Arial"/>
          <w:b w:val="0"/>
          <w:sz w:val="22"/>
          <w:szCs w:val="22"/>
        </w:rPr>
      </w:pPr>
      <w:r w:rsidRPr="00A638C6">
        <w:rPr>
          <w:rStyle w:val="Siln"/>
          <w:rFonts w:ascii="Arial" w:hAnsi="Arial" w:cs="Arial"/>
          <w:b w:val="0"/>
          <w:sz w:val="22"/>
          <w:szCs w:val="22"/>
        </w:rPr>
        <w:t xml:space="preserve">V souvislosti s realizací práv a povinností vyplývajících z této </w:t>
      </w:r>
      <w:r w:rsidR="00814F7F" w:rsidRPr="00A638C6">
        <w:rPr>
          <w:rStyle w:val="Siln"/>
          <w:rFonts w:ascii="Arial" w:hAnsi="Arial" w:cs="Arial"/>
          <w:b w:val="0"/>
          <w:sz w:val="22"/>
          <w:szCs w:val="22"/>
        </w:rPr>
        <w:t>s</w:t>
      </w:r>
      <w:r w:rsidRPr="00A638C6">
        <w:rPr>
          <w:rStyle w:val="Siln"/>
          <w:rFonts w:ascii="Arial" w:hAnsi="Arial" w:cs="Arial"/>
          <w:b w:val="0"/>
          <w:sz w:val="22"/>
          <w:szCs w:val="22"/>
        </w:rPr>
        <w:t xml:space="preserve">mlouvy bude mít zhotovitel přístup k informacím (datům) </w:t>
      </w:r>
      <w:r w:rsidR="0040405F" w:rsidRPr="00A638C6">
        <w:rPr>
          <w:rStyle w:val="Siln"/>
          <w:rFonts w:ascii="Arial" w:hAnsi="Arial" w:cs="Arial"/>
          <w:b w:val="0"/>
          <w:sz w:val="22"/>
          <w:szCs w:val="22"/>
        </w:rPr>
        <w:t>objednatele</w:t>
      </w:r>
      <w:r w:rsidR="00814F7F" w:rsidRPr="00A638C6">
        <w:rPr>
          <w:rStyle w:val="Siln"/>
          <w:rFonts w:ascii="Arial" w:hAnsi="Arial" w:cs="Arial"/>
          <w:b w:val="0"/>
          <w:sz w:val="22"/>
          <w:szCs w:val="22"/>
        </w:rPr>
        <w:t>, které jsou nezbytné k plnění s</w:t>
      </w:r>
      <w:r w:rsidRPr="00A638C6">
        <w:rPr>
          <w:rStyle w:val="Siln"/>
          <w:rFonts w:ascii="Arial" w:hAnsi="Arial" w:cs="Arial"/>
          <w:b w:val="0"/>
          <w:sz w:val="22"/>
          <w:szCs w:val="22"/>
        </w:rPr>
        <w:t xml:space="preserve">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 Rady EU 2016/679 („GDPR“) a zákonem č. </w:t>
      </w:r>
      <w:r w:rsidR="000E5166" w:rsidRPr="00A638C6">
        <w:rPr>
          <w:rFonts w:ascii="Arial" w:hAnsi="Arial" w:cs="Arial"/>
          <w:sz w:val="22"/>
          <w:szCs w:val="22"/>
        </w:rPr>
        <w:t>110/2019, o zpracování osobních údajů</w:t>
      </w:r>
      <w:r w:rsidRPr="00A638C6">
        <w:rPr>
          <w:rStyle w:val="Siln"/>
          <w:rFonts w:ascii="Arial" w:hAnsi="Arial" w:cs="Arial"/>
          <w:b w:val="0"/>
          <w:sz w:val="22"/>
          <w:szCs w:val="22"/>
        </w:rPr>
        <w:t>, nebo zákonným předpisem, který tento zákon nahradí.</w:t>
      </w:r>
    </w:p>
    <w:p w14:paraId="63187EBA" w14:textId="77777777" w:rsidR="00A638C6" w:rsidRPr="00A638C6" w:rsidRDefault="00A638C6" w:rsidP="00480CE9">
      <w:pPr>
        <w:ind w:right="-1"/>
        <w:jc w:val="both"/>
        <w:rPr>
          <w:rFonts w:ascii="Arial" w:hAnsi="Arial" w:cs="Arial"/>
          <w:sz w:val="22"/>
          <w:szCs w:val="22"/>
        </w:rPr>
      </w:pPr>
    </w:p>
    <w:p w14:paraId="2E663444" w14:textId="14544197" w:rsidR="00192E89" w:rsidRPr="00A638C6" w:rsidRDefault="00333B15" w:rsidP="00480CE9">
      <w:pPr>
        <w:pStyle w:val="TSlneksmlouvy"/>
        <w:spacing w:before="0" w:after="120" w:line="240" w:lineRule="auto"/>
        <w:ind w:right="-1"/>
        <w:rPr>
          <w:rStyle w:val="Siln"/>
          <w:rFonts w:cs="Arial"/>
          <w:b/>
          <w:bCs w:val="0"/>
          <w:szCs w:val="22"/>
          <w:u w:val="none"/>
        </w:rPr>
      </w:pPr>
      <w:r w:rsidRPr="00A638C6">
        <w:rPr>
          <w:rFonts w:cs="Arial"/>
          <w:szCs w:val="22"/>
          <w:u w:val="none"/>
        </w:rPr>
        <w:t>Čl. XII</w:t>
      </w:r>
      <w:r w:rsidR="00F01B4C" w:rsidRPr="00A638C6">
        <w:rPr>
          <w:rFonts w:cs="Arial"/>
          <w:szCs w:val="22"/>
          <w:u w:val="none"/>
        </w:rPr>
        <w:br/>
        <w:t>Závěrečná ustanovení</w:t>
      </w:r>
    </w:p>
    <w:p w14:paraId="21EFD1D9" w14:textId="77777777" w:rsidR="00E7403C" w:rsidRPr="00A638C6" w:rsidRDefault="00E7403C" w:rsidP="006E0278">
      <w:pPr>
        <w:pStyle w:val="Nadpis2"/>
        <w:keepNext w:val="0"/>
        <w:keepLines/>
        <w:widowControl w:val="0"/>
        <w:numPr>
          <w:ilvl w:val="0"/>
          <w:numId w:val="22"/>
        </w:numPr>
        <w:snapToGrid w:val="0"/>
        <w:spacing w:before="120"/>
        <w:ind w:left="426" w:hanging="426"/>
        <w:contextualSpacing/>
        <w:jc w:val="both"/>
        <w:rPr>
          <w:rFonts w:ascii="Arial" w:hAnsi="Arial" w:cs="Arial"/>
          <w:b w:val="0"/>
          <w:sz w:val="22"/>
          <w:szCs w:val="22"/>
        </w:rPr>
      </w:pPr>
      <w:r w:rsidRPr="00A638C6">
        <w:rPr>
          <w:rFonts w:ascii="Arial" w:hAnsi="Arial" w:cs="Arial"/>
          <w:b w:val="0"/>
          <w:sz w:val="22"/>
          <w:szCs w:val="22"/>
        </w:rPr>
        <w:t xml:space="preserve">Tato smlouva může být měněna a doplňována pouze po dohodě obou stran a to písemnými dodatky podepsanými zhotovitelem a objednatelem. </w:t>
      </w:r>
    </w:p>
    <w:p w14:paraId="0EFBAE6A" w14:textId="72FBBE4F" w:rsidR="00CF42C5" w:rsidRPr="00A638C6" w:rsidRDefault="00CF42C5" w:rsidP="006E0278">
      <w:pPr>
        <w:numPr>
          <w:ilvl w:val="0"/>
          <w:numId w:val="22"/>
        </w:numPr>
        <w:ind w:left="426" w:hanging="426"/>
        <w:jc w:val="both"/>
        <w:rPr>
          <w:rFonts w:ascii="Arial" w:hAnsi="Arial" w:cs="Arial"/>
          <w:sz w:val="22"/>
          <w:szCs w:val="22"/>
        </w:rPr>
      </w:pPr>
      <w:r w:rsidRPr="00A638C6">
        <w:rPr>
          <w:rFonts w:ascii="Arial" w:hAnsi="Arial" w:cs="Arial"/>
          <w:sz w:val="22"/>
          <w:szCs w:val="22"/>
        </w:rPr>
        <w:t xml:space="preserve">Tato Smlouva se vyhotovuje a podepisuje elektronicky, po podpisu oběma stranami obdrží </w:t>
      </w:r>
      <w:r w:rsidR="00242ECC" w:rsidRPr="00A638C6">
        <w:rPr>
          <w:rFonts w:ascii="Arial" w:hAnsi="Arial" w:cs="Arial"/>
          <w:sz w:val="22"/>
          <w:szCs w:val="22"/>
        </w:rPr>
        <w:t xml:space="preserve">elektronický originál </w:t>
      </w:r>
      <w:r w:rsidRPr="00A638C6">
        <w:rPr>
          <w:rFonts w:ascii="Arial" w:hAnsi="Arial" w:cs="Arial"/>
          <w:sz w:val="22"/>
          <w:szCs w:val="22"/>
        </w:rPr>
        <w:t>smlouv</w:t>
      </w:r>
      <w:r w:rsidR="00242ECC" w:rsidRPr="00A638C6">
        <w:rPr>
          <w:rFonts w:ascii="Arial" w:hAnsi="Arial" w:cs="Arial"/>
          <w:sz w:val="22"/>
          <w:szCs w:val="22"/>
        </w:rPr>
        <w:t>y</w:t>
      </w:r>
      <w:r w:rsidRPr="00A638C6">
        <w:rPr>
          <w:rFonts w:ascii="Arial" w:hAnsi="Arial" w:cs="Arial"/>
          <w:sz w:val="22"/>
          <w:szCs w:val="22"/>
        </w:rPr>
        <w:t xml:space="preserve"> každá ze smluvních stran. </w:t>
      </w:r>
    </w:p>
    <w:p w14:paraId="53B00AE3" w14:textId="685EC59D" w:rsidR="00E7403C" w:rsidRPr="00A638C6" w:rsidRDefault="00E7403C" w:rsidP="006E0278">
      <w:pPr>
        <w:numPr>
          <w:ilvl w:val="0"/>
          <w:numId w:val="22"/>
        </w:numPr>
        <w:ind w:left="426" w:hanging="426"/>
        <w:jc w:val="both"/>
        <w:rPr>
          <w:rFonts w:ascii="Arial" w:hAnsi="Arial" w:cs="Arial"/>
          <w:sz w:val="22"/>
          <w:szCs w:val="22"/>
        </w:rPr>
      </w:pPr>
      <w:r w:rsidRPr="00A638C6">
        <w:rPr>
          <w:rFonts w:ascii="Arial" w:hAnsi="Arial" w:cs="Arial"/>
          <w:snapToGrid w:val="0"/>
          <w:sz w:val="22"/>
          <w:szCs w:val="22"/>
        </w:rPr>
        <w:t xml:space="preserve">Zhotovitel si je vědom, že se podílí na dodávkách zboží nebo služeb hrazených z veřejných výdajů, tudíž je ve smyslu § 2 písm. e) zákona č. 320/2001 Sb., o finanční kontrole ve veřejné správě, ve znění pozdějších předpisů, osobou povinnou spolupůsobit při výkonu finanční kontroly. </w:t>
      </w:r>
    </w:p>
    <w:p w14:paraId="239E7EA8" w14:textId="09538CBA" w:rsidR="00E7403C" w:rsidRPr="00A638C6" w:rsidRDefault="00E7403C" w:rsidP="006E0278">
      <w:pPr>
        <w:numPr>
          <w:ilvl w:val="0"/>
          <w:numId w:val="22"/>
        </w:numPr>
        <w:ind w:left="426" w:hanging="426"/>
        <w:jc w:val="both"/>
        <w:rPr>
          <w:rFonts w:ascii="Arial" w:hAnsi="Arial" w:cs="Arial"/>
          <w:sz w:val="22"/>
          <w:szCs w:val="22"/>
        </w:rPr>
      </w:pPr>
      <w:r w:rsidRPr="00A638C6">
        <w:rPr>
          <w:rFonts w:ascii="Arial" w:hAnsi="Arial" w:cs="Arial"/>
          <w:sz w:val="22"/>
          <w:szCs w:val="22"/>
        </w:rPr>
        <w:t xml:space="preserve">Smluvní partner bere na vědomí, že město Lanškroun je subjektem veřejného práva hospodařícím s veřejnými prostředky, a proto bere na vědomí, že tato smlouva a všechny její případné součásti, přílohy či pozdější dodatky </w:t>
      </w:r>
      <w:r w:rsidR="00253DFC" w:rsidRPr="00A638C6">
        <w:rPr>
          <w:rFonts w:ascii="Arial" w:hAnsi="Arial" w:cs="Arial"/>
          <w:sz w:val="22"/>
          <w:szCs w:val="22"/>
        </w:rPr>
        <w:t>budou</w:t>
      </w:r>
      <w:r w:rsidRPr="00A638C6">
        <w:rPr>
          <w:rFonts w:ascii="Arial" w:hAnsi="Arial" w:cs="Arial"/>
          <w:sz w:val="22"/>
          <w:szCs w:val="22"/>
        </w:rPr>
        <w:t xml:space="preserve"> zveřejněny. </w:t>
      </w:r>
    </w:p>
    <w:p w14:paraId="44C81E3A" w14:textId="017BB0E1" w:rsidR="008B3055" w:rsidRPr="00A638C6" w:rsidRDefault="00795609" w:rsidP="008B3055">
      <w:pPr>
        <w:numPr>
          <w:ilvl w:val="0"/>
          <w:numId w:val="22"/>
        </w:numPr>
        <w:ind w:left="426" w:hanging="426"/>
        <w:jc w:val="both"/>
        <w:rPr>
          <w:rFonts w:ascii="Arial" w:hAnsi="Arial" w:cs="Arial"/>
          <w:sz w:val="22"/>
          <w:szCs w:val="22"/>
        </w:rPr>
      </w:pPr>
      <w:r w:rsidRPr="00A638C6">
        <w:rPr>
          <w:rFonts w:ascii="Arial" w:hAnsi="Arial" w:cs="Arial"/>
          <w:sz w:val="22"/>
          <w:szCs w:val="22"/>
        </w:rPr>
        <w:t xml:space="preserve">Potvrzuje se podle </w:t>
      </w:r>
      <w:proofErr w:type="spellStart"/>
      <w:r w:rsidRPr="00A638C6">
        <w:rPr>
          <w:rFonts w:ascii="Arial" w:hAnsi="Arial" w:cs="Arial"/>
          <w:sz w:val="22"/>
          <w:szCs w:val="22"/>
        </w:rPr>
        <w:t>ust</w:t>
      </w:r>
      <w:proofErr w:type="spellEnd"/>
      <w:r w:rsidRPr="00A638C6">
        <w:rPr>
          <w:rFonts w:ascii="Arial" w:hAnsi="Arial" w:cs="Arial"/>
          <w:sz w:val="22"/>
          <w:szCs w:val="22"/>
        </w:rPr>
        <w:t>. § 41 zák. č. 128/2000 Sb., o obcích, ve znění pozdějších předpisů, že zhotovitel byl vybrán v souladu se „Směrnicí pro zadávání veřejných zakázek mal</w:t>
      </w:r>
      <w:r w:rsidR="008B3055" w:rsidRPr="00A638C6">
        <w:rPr>
          <w:rFonts w:ascii="Arial" w:hAnsi="Arial" w:cs="Arial"/>
          <w:sz w:val="22"/>
          <w:szCs w:val="22"/>
        </w:rPr>
        <w:t xml:space="preserve">ého rozsahu městem Lanškroun“ </w:t>
      </w:r>
      <w:r w:rsidR="008B3055" w:rsidRPr="00A638C6">
        <w:rPr>
          <w:rFonts w:ascii="Arial" w:hAnsi="Arial" w:cs="Arial"/>
          <w:color w:val="000000"/>
          <w:sz w:val="22"/>
          <w:szCs w:val="22"/>
        </w:rPr>
        <w:t xml:space="preserve">schválenou usnesením Rady města Lanškroun č. 199/RM/2023 ze dne </w:t>
      </w:r>
      <w:proofErr w:type="gramStart"/>
      <w:r w:rsidR="008B3055" w:rsidRPr="00A638C6">
        <w:rPr>
          <w:rFonts w:ascii="Arial" w:hAnsi="Arial" w:cs="Arial"/>
          <w:color w:val="000000"/>
          <w:sz w:val="22"/>
          <w:szCs w:val="22"/>
        </w:rPr>
        <w:t>03.05.2023</w:t>
      </w:r>
      <w:proofErr w:type="gramEnd"/>
      <w:r w:rsidR="008B3055" w:rsidRPr="00A638C6">
        <w:rPr>
          <w:rFonts w:ascii="Arial" w:hAnsi="Arial" w:cs="Arial"/>
          <w:color w:val="000000"/>
          <w:sz w:val="22"/>
          <w:szCs w:val="22"/>
        </w:rPr>
        <w:t>.</w:t>
      </w:r>
    </w:p>
    <w:p w14:paraId="7C3DC8A9" w14:textId="74F760FE" w:rsidR="00E7403C" w:rsidRPr="00A638C6" w:rsidRDefault="00E7403C" w:rsidP="006E0278">
      <w:pPr>
        <w:numPr>
          <w:ilvl w:val="0"/>
          <w:numId w:val="22"/>
        </w:numPr>
        <w:ind w:left="426" w:hanging="426"/>
        <w:jc w:val="both"/>
        <w:rPr>
          <w:rFonts w:ascii="Arial" w:hAnsi="Arial" w:cs="Arial"/>
          <w:sz w:val="22"/>
          <w:szCs w:val="22"/>
        </w:rPr>
      </w:pPr>
      <w:r w:rsidRPr="00A638C6">
        <w:rPr>
          <w:rFonts w:ascii="Arial" w:hAnsi="Arial" w:cs="Arial"/>
          <w:sz w:val="22"/>
          <w:szCs w:val="22"/>
        </w:rPr>
        <w:t xml:space="preserve">Smluvní strany prohlašují, že souhlasí se zveřejněním smlouvy v Registru smluv </w:t>
      </w:r>
      <w:r w:rsidR="007543E4" w:rsidRPr="00A638C6">
        <w:rPr>
          <w:rFonts w:ascii="Arial" w:hAnsi="Arial" w:cs="Arial"/>
          <w:sz w:val="22"/>
          <w:szCs w:val="22"/>
        </w:rPr>
        <w:t>spravovaném Digitální a informační agenturou</w:t>
      </w:r>
      <w:r w:rsidRPr="00A638C6">
        <w:rPr>
          <w:rFonts w:ascii="Arial" w:hAnsi="Arial" w:cs="Arial"/>
          <w:sz w:val="22"/>
          <w:szCs w:val="22"/>
        </w:rPr>
        <w:t>. Zveřejnění zajistí město Lanškroun. Smlouva nabývá platnosti dnem podpisu smluvních stran, účinnosti dnem zveřejnění v Registru smluv.</w:t>
      </w:r>
    </w:p>
    <w:p w14:paraId="6947EE42" w14:textId="77777777" w:rsidR="00A54CF6" w:rsidRPr="00A638C6" w:rsidRDefault="00A54CF6" w:rsidP="00E7403C">
      <w:pPr>
        <w:jc w:val="both"/>
        <w:rPr>
          <w:rFonts w:ascii="Arial" w:hAnsi="Arial" w:cs="Arial"/>
          <w:sz w:val="22"/>
          <w:szCs w:val="22"/>
        </w:rPr>
      </w:pPr>
    </w:p>
    <w:p w14:paraId="4F765363" w14:textId="0FA3581A" w:rsidR="00433AC4" w:rsidRPr="00A638C6" w:rsidRDefault="00433AC4" w:rsidP="00C261A7">
      <w:pPr>
        <w:pStyle w:val="Bezmezer"/>
        <w:spacing w:line="276" w:lineRule="auto"/>
        <w:ind w:right="-1"/>
        <w:jc w:val="both"/>
        <w:rPr>
          <w:rStyle w:val="Siln"/>
          <w:rFonts w:ascii="Arial" w:hAnsi="Arial" w:cs="Arial"/>
          <w:b w:val="0"/>
          <w:sz w:val="22"/>
          <w:szCs w:val="22"/>
        </w:rPr>
      </w:pPr>
    </w:p>
    <w:tbl>
      <w:tblPr>
        <w:tblW w:w="0" w:type="auto"/>
        <w:tblLook w:val="04A0" w:firstRow="1" w:lastRow="0" w:firstColumn="1" w:lastColumn="0" w:noHBand="0" w:noVBand="1"/>
      </w:tblPr>
      <w:tblGrid>
        <w:gridCol w:w="4539"/>
        <w:gridCol w:w="4532"/>
      </w:tblGrid>
      <w:tr w:rsidR="0029141F" w:rsidRPr="00A638C6" w14:paraId="46BC919A" w14:textId="77777777" w:rsidTr="00E7403C">
        <w:tc>
          <w:tcPr>
            <w:tcW w:w="4539" w:type="dxa"/>
            <w:shd w:val="clear" w:color="auto" w:fill="auto"/>
          </w:tcPr>
          <w:p w14:paraId="0969D622" w14:textId="2162F36E" w:rsidR="0029141F" w:rsidRPr="00A638C6" w:rsidRDefault="0029141F" w:rsidP="00190616">
            <w:pPr>
              <w:pStyle w:val="Zkladntext"/>
              <w:spacing w:line="276" w:lineRule="auto"/>
              <w:ind w:right="-1"/>
              <w:jc w:val="both"/>
              <w:rPr>
                <w:rFonts w:ascii="Arial" w:hAnsi="Arial" w:cs="Arial"/>
                <w:b w:val="0"/>
                <w:i w:val="0"/>
                <w:sz w:val="22"/>
                <w:szCs w:val="22"/>
              </w:rPr>
            </w:pPr>
            <w:r w:rsidRPr="00A638C6">
              <w:rPr>
                <w:rFonts w:ascii="Arial" w:hAnsi="Arial" w:cs="Arial"/>
                <w:b w:val="0"/>
                <w:i w:val="0"/>
                <w:sz w:val="22"/>
                <w:szCs w:val="22"/>
              </w:rPr>
              <w:t>V</w:t>
            </w:r>
            <w:r w:rsidR="00976559" w:rsidRPr="00A638C6">
              <w:rPr>
                <w:rFonts w:ascii="Arial" w:hAnsi="Arial" w:cs="Arial"/>
                <w:b w:val="0"/>
                <w:i w:val="0"/>
                <w:sz w:val="22"/>
                <w:szCs w:val="22"/>
              </w:rPr>
              <w:t> </w:t>
            </w:r>
            <w:r w:rsidR="00190616" w:rsidRPr="00A638C6">
              <w:rPr>
                <w:rFonts w:ascii="Arial" w:hAnsi="Arial" w:cs="Arial"/>
                <w:b w:val="0"/>
                <w:i w:val="0"/>
                <w:sz w:val="22"/>
                <w:szCs w:val="22"/>
              </w:rPr>
              <w:t>Lanškrouně</w:t>
            </w:r>
            <w:r w:rsidRPr="00A638C6">
              <w:rPr>
                <w:rFonts w:ascii="Arial" w:hAnsi="Arial" w:cs="Arial"/>
                <w:b w:val="0"/>
                <w:i w:val="0"/>
                <w:sz w:val="22"/>
                <w:szCs w:val="22"/>
              </w:rPr>
              <w:t xml:space="preserve"> dne</w:t>
            </w:r>
          </w:p>
        </w:tc>
        <w:tc>
          <w:tcPr>
            <w:tcW w:w="4532" w:type="dxa"/>
            <w:shd w:val="clear" w:color="auto" w:fill="auto"/>
          </w:tcPr>
          <w:p w14:paraId="3C488FAC" w14:textId="3DC28601" w:rsidR="0029141F" w:rsidRPr="00A638C6" w:rsidRDefault="00A638C6" w:rsidP="008B3055">
            <w:pPr>
              <w:pStyle w:val="Zkladntext"/>
              <w:spacing w:line="276" w:lineRule="auto"/>
              <w:ind w:right="-1"/>
              <w:jc w:val="both"/>
              <w:rPr>
                <w:rFonts w:ascii="Arial" w:hAnsi="Arial" w:cs="Arial"/>
                <w:b w:val="0"/>
                <w:i w:val="0"/>
                <w:sz w:val="22"/>
                <w:szCs w:val="22"/>
              </w:rPr>
            </w:pPr>
            <w:r>
              <w:rPr>
                <w:rFonts w:ascii="Arial" w:hAnsi="Arial" w:cs="Arial"/>
                <w:b w:val="0"/>
                <w:i w:val="0"/>
                <w:sz w:val="22"/>
                <w:szCs w:val="22"/>
              </w:rPr>
              <w:t xml:space="preserve">           </w:t>
            </w:r>
            <w:r w:rsidR="0029141F" w:rsidRPr="00A638C6">
              <w:rPr>
                <w:rFonts w:ascii="Arial" w:hAnsi="Arial" w:cs="Arial"/>
                <w:b w:val="0"/>
                <w:i w:val="0"/>
                <w:sz w:val="22"/>
                <w:szCs w:val="22"/>
              </w:rPr>
              <w:t xml:space="preserve">V </w:t>
            </w:r>
            <w:r w:rsidR="008B3055" w:rsidRPr="00A638C6">
              <w:rPr>
                <w:rFonts w:ascii="Arial" w:hAnsi="Arial" w:cs="Arial"/>
                <w:b w:val="0"/>
                <w:i w:val="0"/>
                <w:sz w:val="22"/>
                <w:szCs w:val="22"/>
              </w:rPr>
              <w:t>…</w:t>
            </w:r>
            <w:proofErr w:type="gramStart"/>
            <w:r w:rsidR="008B3055" w:rsidRPr="00A638C6">
              <w:rPr>
                <w:rFonts w:ascii="Arial" w:hAnsi="Arial" w:cs="Arial"/>
                <w:b w:val="0"/>
                <w:i w:val="0"/>
                <w:sz w:val="22"/>
                <w:szCs w:val="22"/>
              </w:rPr>
              <w:t>…..</w:t>
            </w:r>
            <w:r w:rsidR="0029141F" w:rsidRPr="00A638C6">
              <w:rPr>
                <w:rFonts w:ascii="Arial" w:hAnsi="Arial" w:cs="Arial"/>
                <w:b w:val="0"/>
                <w:i w:val="0"/>
                <w:sz w:val="22"/>
                <w:szCs w:val="22"/>
              </w:rPr>
              <w:t>dne</w:t>
            </w:r>
            <w:proofErr w:type="gramEnd"/>
            <w:r w:rsidR="0027085E" w:rsidRPr="00A638C6">
              <w:rPr>
                <w:rFonts w:ascii="Arial" w:hAnsi="Arial" w:cs="Arial"/>
                <w:b w:val="0"/>
                <w:i w:val="0"/>
                <w:sz w:val="22"/>
                <w:szCs w:val="22"/>
              </w:rPr>
              <w:t xml:space="preserve"> </w:t>
            </w:r>
          </w:p>
        </w:tc>
      </w:tr>
      <w:tr w:rsidR="0029141F" w:rsidRPr="00A638C6" w14:paraId="1082BF90" w14:textId="77777777" w:rsidTr="00E7403C">
        <w:tc>
          <w:tcPr>
            <w:tcW w:w="4539" w:type="dxa"/>
            <w:shd w:val="clear" w:color="auto" w:fill="auto"/>
          </w:tcPr>
          <w:p w14:paraId="5F331C89" w14:textId="77777777" w:rsidR="0029141F" w:rsidRDefault="0029141F" w:rsidP="00C261A7">
            <w:pPr>
              <w:pStyle w:val="Zkladntext"/>
              <w:spacing w:line="276" w:lineRule="auto"/>
              <w:ind w:right="-1"/>
              <w:jc w:val="both"/>
              <w:rPr>
                <w:rFonts w:ascii="Arial" w:hAnsi="Arial" w:cs="Arial"/>
                <w:b w:val="0"/>
                <w:i w:val="0"/>
                <w:sz w:val="22"/>
                <w:szCs w:val="22"/>
              </w:rPr>
            </w:pPr>
          </w:p>
          <w:p w14:paraId="46DA8A9D" w14:textId="77777777" w:rsidR="00A638C6" w:rsidRDefault="00A638C6" w:rsidP="00C261A7">
            <w:pPr>
              <w:pStyle w:val="Zkladntext"/>
              <w:spacing w:line="276" w:lineRule="auto"/>
              <w:ind w:right="-1"/>
              <w:jc w:val="both"/>
              <w:rPr>
                <w:rFonts w:ascii="Arial" w:hAnsi="Arial" w:cs="Arial"/>
                <w:b w:val="0"/>
                <w:i w:val="0"/>
                <w:sz w:val="22"/>
                <w:szCs w:val="22"/>
              </w:rPr>
            </w:pPr>
          </w:p>
          <w:p w14:paraId="49047084" w14:textId="77777777" w:rsidR="00A638C6" w:rsidRDefault="00A638C6" w:rsidP="00C261A7">
            <w:pPr>
              <w:pStyle w:val="Zkladntext"/>
              <w:spacing w:line="276" w:lineRule="auto"/>
              <w:ind w:right="-1"/>
              <w:jc w:val="both"/>
              <w:rPr>
                <w:rFonts w:ascii="Arial" w:hAnsi="Arial" w:cs="Arial"/>
                <w:b w:val="0"/>
                <w:i w:val="0"/>
                <w:sz w:val="22"/>
                <w:szCs w:val="22"/>
              </w:rPr>
            </w:pPr>
          </w:p>
          <w:p w14:paraId="4A5D5CBB" w14:textId="77777777" w:rsidR="00A638C6" w:rsidRDefault="00A638C6" w:rsidP="00C261A7">
            <w:pPr>
              <w:pStyle w:val="Zkladntext"/>
              <w:spacing w:line="276" w:lineRule="auto"/>
              <w:ind w:right="-1"/>
              <w:jc w:val="both"/>
              <w:rPr>
                <w:rFonts w:ascii="Arial" w:hAnsi="Arial" w:cs="Arial"/>
                <w:b w:val="0"/>
                <w:i w:val="0"/>
                <w:sz w:val="22"/>
                <w:szCs w:val="22"/>
              </w:rPr>
            </w:pPr>
          </w:p>
          <w:p w14:paraId="4B2A8BCC" w14:textId="030EE68F" w:rsidR="00A638C6" w:rsidRPr="00A638C6" w:rsidRDefault="00A638C6" w:rsidP="00C261A7">
            <w:pPr>
              <w:pStyle w:val="Zkladntext"/>
              <w:spacing w:line="276" w:lineRule="auto"/>
              <w:ind w:right="-1"/>
              <w:jc w:val="both"/>
              <w:rPr>
                <w:rFonts w:ascii="Arial" w:hAnsi="Arial" w:cs="Arial"/>
                <w:b w:val="0"/>
                <w:i w:val="0"/>
                <w:sz w:val="22"/>
                <w:szCs w:val="22"/>
              </w:rPr>
            </w:pPr>
          </w:p>
        </w:tc>
        <w:tc>
          <w:tcPr>
            <w:tcW w:w="4532" w:type="dxa"/>
            <w:shd w:val="clear" w:color="auto" w:fill="auto"/>
          </w:tcPr>
          <w:p w14:paraId="3A41FC8F" w14:textId="77777777" w:rsidR="0029141F" w:rsidRPr="00A638C6" w:rsidRDefault="0029141F" w:rsidP="00C261A7">
            <w:pPr>
              <w:pStyle w:val="Zkladntext"/>
              <w:spacing w:line="276" w:lineRule="auto"/>
              <w:ind w:right="-1"/>
              <w:jc w:val="both"/>
              <w:rPr>
                <w:rFonts w:ascii="Arial" w:hAnsi="Arial" w:cs="Arial"/>
                <w:b w:val="0"/>
                <w:i w:val="0"/>
                <w:sz w:val="22"/>
                <w:szCs w:val="22"/>
              </w:rPr>
            </w:pPr>
          </w:p>
        </w:tc>
      </w:tr>
    </w:tbl>
    <w:p w14:paraId="0852DC1F" w14:textId="77777777" w:rsidR="00D8576B" w:rsidRPr="00A638C6" w:rsidRDefault="00D8576B" w:rsidP="00D8576B">
      <w:pPr>
        <w:keepLines/>
        <w:widowControl w:val="0"/>
        <w:jc w:val="both"/>
        <w:rPr>
          <w:rFonts w:ascii="Arial" w:hAnsi="Arial" w:cs="Arial"/>
          <w:snapToGrid w:val="0"/>
          <w:sz w:val="22"/>
          <w:szCs w:val="22"/>
        </w:rPr>
      </w:pPr>
      <w:r w:rsidRPr="00A638C6">
        <w:rPr>
          <w:rFonts w:ascii="Arial" w:hAnsi="Arial" w:cs="Arial"/>
          <w:snapToGrid w:val="0"/>
          <w:sz w:val="22"/>
          <w:szCs w:val="22"/>
        </w:rPr>
        <w:t>.......................................................                               ...............................................</w:t>
      </w:r>
    </w:p>
    <w:p w14:paraId="6DD3476F" w14:textId="6934C4CC" w:rsidR="00D8576B" w:rsidRPr="00A638C6" w:rsidRDefault="00D8576B" w:rsidP="00D8576B">
      <w:pPr>
        <w:keepLines/>
        <w:widowControl w:val="0"/>
        <w:jc w:val="both"/>
        <w:rPr>
          <w:rFonts w:ascii="Arial" w:hAnsi="Arial" w:cs="Arial"/>
          <w:b/>
          <w:snapToGrid w:val="0"/>
          <w:sz w:val="22"/>
          <w:szCs w:val="22"/>
        </w:rPr>
      </w:pPr>
      <w:r w:rsidRPr="00A638C6">
        <w:rPr>
          <w:rFonts w:ascii="Arial" w:hAnsi="Arial" w:cs="Arial"/>
          <w:b/>
          <w:snapToGrid w:val="0"/>
          <w:sz w:val="22"/>
          <w:szCs w:val="22"/>
        </w:rPr>
        <w:t xml:space="preserve">objednatel </w:t>
      </w:r>
      <w:r w:rsidRPr="00A638C6">
        <w:rPr>
          <w:rFonts w:ascii="Arial" w:hAnsi="Arial" w:cs="Arial"/>
          <w:b/>
          <w:snapToGrid w:val="0"/>
          <w:sz w:val="22"/>
          <w:szCs w:val="22"/>
        </w:rPr>
        <w:tab/>
        <w:t xml:space="preserve">       </w:t>
      </w:r>
      <w:r w:rsidRPr="00A638C6">
        <w:rPr>
          <w:rFonts w:ascii="Arial" w:hAnsi="Arial" w:cs="Arial"/>
          <w:b/>
          <w:snapToGrid w:val="0"/>
          <w:sz w:val="22"/>
          <w:szCs w:val="22"/>
        </w:rPr>
        <w:tab/>
      </w:r>
      <w:r w:rsidRPr="00A638C6">
        <w:rPr>
          <w:rFonts w:ascii="Arial" w:hAnsi="Arial" w:cs="Arial"/>
          <w:b/>
          <w:snapToGrid w:val="0"/>
          <w:sz w:val="22"/>
          <w:szCs w:val="22"/>
        </w:rPr>
        <w:tab/>
      </w:r>
      <w:r w:rsidRPr="00A638C6">
        <w:rPr>
          <w:rFonts w:ascii="Arial" w:hAnsi="Arial" w:cs="Arial"/>
          <w:b/>
          <w:snapToGrid w:val="0"/>
          <w:sz w:val="22"/>
          <w:szCs w:val="22"/>
        </w:rPr>
        <w:tab/>
      </w:r>
      <w:r w:rsidRPr="00A638C6">
        <w:rPr>
          <w:rFonts w:ascii="Arial" w:hAnsi="Arial" w:cs="Arial"/>
          <w:b/>
          <w:snapToGrid w:val="0"/>
          <w:sz w:val="22"/>
          <w:szCs w:val="22"/>
        </w:rPr>
        <w:tab/>
      </w:r>
      <w:r w:rsidRPr="00A638C6">
        <w:rPr>
          <w:rFonts w:ascii="Arial" w:hAnsi="Arial" w:cs="Arial"/>
          <w:b/>
          <w:snapToGrid w:val="0"/>
          <w:sz w:val="22"/>
          <w:szCs w:val="22"/>
        </w:rPr>
        <w:tab/>
        <w:t xml:space="preserve">      zhotovitel</w:t>
      </w:r>
      <w:r w:rsidRPr="00A638C6">
        <w:rPr>
          <w:rFonts w:ascii="Arial" w:hAnsi="Arial" w:cs="Arial"/>
          <w:b/>
          <w:snapToGrid w:val="0"/>
          <w:sz w:val="22"/>
          <w:szCs w:val="22"/>
        </w:rPr>
        <w:tab/>
      </w:r>
    </w:p>
    <w:p w14:paraId="5D6853AD" w14:textId="257165A8" w:rsidR="00795609" w:rsidRPr="00A638C6" w:rsidRDefault="00D8576B" w:rsidP="00795609">
      <w:pPr>
        <w:keepLines/>
        <w:widowControl w:val="0"/>
        <w:jc w:val="both"/>
        <w:rPr>
          <w:rFonts w:ascii="Arial" w:hAnsi="Arial" w:cs="Arial"/>
          <w:snapToGrid w:val="0"/>
          <w:sz w:val="22"/>
          <w:szCs w:val="22"/>
        </w:rPr>
      </w:pPr>
      <w:r w:rsidRPr="00A638C6">
        <w:rPr>
          <w:rFonts w:ascii="Arial" w:hAnsi="Arial" w:cs="Arial"/>
          <w:snapToGrid w:val="0"/>
          <w:sz w:val="22"/>
          <w:szCs w:val="22"/>
        </w:rPr>
        <w:t>Město Lanškroun</w:t>
      </w:r>
      <w:r w:rsidRPr="00A638C6">
        <w:rPr>
          <w:rFonts w:ascii="Arial" w:hAnsi="Arial" w:cs="Arial"/>
          <w:snapToGrid w:val="0"/>
          <w:sz w:val="22"/>
          <w:szCs w:val="22"/>
        </w:rPr>
        <w:tab/>
      </w:r>
      <w:r w:rsidRPr="00A638C6">
        <w:rPr>
          <w:rFonts w:ascii="Arial" w:hAnsi="Arial" w:cs="Arial"/>
          <w:snapToGrid w:val="0"/>
          <w:sz w:val="22"/>
          <w:szCs w:val="22"/>
        </w:rPr>
        <w:tab/>
        <w:t xml:space="preserve"> </w:t>
      </w:r>
      <w:r w:rsidRPr="00A638C6">
        <w:rPr>
          <w:rFonts w:ascii="Arial" w:hAnsi="Arial" w:cs="Arial"/>
          <w:snapToGrid w:val="0"/>
          <w:sz w:val="22"/>
          <w:szCs w:val="22"/>
        </w:rPr>
        <w:tab/>
      </w:r>
      <w:r w:rsidRPr="00A638C6">
        <w:rPr>
          <w:rFonts w:ascii="Arial" w:hAnsi="Arial" w:cs="Arial"/>
          <w:snapToGrid w:val="0"/>
          <w:sz w:val="22"/>
          <w:szCs w:val="22"/>
        </w:rPr>
        <w:tab/>
      </w:r>
      <w:r w:rsidRPr="00A638C6">
        <w:rPr>
          <w:rFonts w:ascii="Arial" w:hAnsi="Arial" w:cs="Arial"/>
          <w:snapToGrid w:val="0"/>
          <w:sz w:val="22"/>
          <w:szCs w:val="22"/>
        </w:rPr>
        <w:tab/>
        <w:t xml:space="preserve">     </w:t>
      </w:r>
    </w:p>
    <w:p w14:paraId="3B0C92F4" w14:textId="629BC600" w:rsidR="00D61019" w:rsidRPr="00A638C6" w:rsidRDefault="00D8576B" w:rsidP="00F8575D">
      <w:pPr>
        <w:keepLines/>
        <w:widowControl w:val="0"/>
        <w:jc w:val="both"/>
        <w:rPr>
          <w:rFonts w:ascii="Arial" w:hAnsi="Arial" w:cs="Arial"/>
          <w:snapToGrid w:val="0"/>
          <w:sz w:val="22"/>
          <w:szCs w:val="22"/>
        </w:rPr>
      </w:pPr>
      <w:r w:rsidRPr="00A638C6">
        <w:rPr>
          <w:rFonts w:ascii="Arial" w:hAnsi="Arial" w:cs="Arial"/>
          <w:snapToGrid w:val="0"/>
          <w:sz w:val="22"/>
          <w:szCs w:val="22"/>
        </w:rPr>
        <w:t>Mgr. Radim Vetchý</w:t>
      </w:r>
      <w:r w:rsidRPr="00A638C6">
        <w:rPr>
          <w:rFonts w:ascii="Arial" w:hAnsi="Arial" w:cs="Arial"/>
          <w:snapToGrid w:val="0"/>
          <w:sz w:val="22"/>
          <w:szCs w:val="22"/>
        </w:rPr>
        <w:tab/>
        <w:t xml:space="preserve">                  </w:t>
      </w:r>
      <w:r w:rsidRPr="00A638C6">
        <w:rPr>
          <w:rFonts w:ascii="Arial" w:hAnsi="Arial" w:cs="Arial"/>
          <w:snapToGrid w:val="0"/>
          <w:sz w:val="22"/>
          <w:szCs w:val="22"/>
        </w:rPr>
        <w:tab/>
      </w:r>
      <w:r w:rsidRPr="00A638C6">
        <w:rPr>
          <w:rFonts w:ascii="Arial" w:hAnsi="Arial" w:cs="Arial"/>
          <w:snapToGrid w:val="0"/>
          <w:sz w:val="22"/>
          <w:szCs w:val="22"/>
        </w:rPr>
        <w:tab/>
        <w:t xml:space="preserve">                 </w:t>
      </w:r>
      <w:r w:rsidR="00FA38A6" w:rsidRPr="00A638C6">
        <w:rPr>
          <w:rFonts w:ascii="Arial" w:hAnsi="Arial" w:cs="Arial"/>
          <w:snapToGrid w:val="0"/>
          <w:sz w:val="22"/>
          <w:szCs w:val="22"/>
        </w:rPr>
        <w:t xml:space="preserve"> </w:t>
      </w:r>
    </w:p>
    <w:p w14:paraId="1FB383FE" w14:textId="00B255E2" w:rsidR="00D61019" w:rsidRPr="00A638C6" w:rsidRDefault="00D61019" w:rsidP="00F8575D">
      <w:pPr>
        <w:pStyle w:val="Odstavecseseznamem"/>
        <w:widowControl/>
        <w:suppressAutoHyphens w:val="0"/>
        <w:spacing w:after="93" w:line="254" w:lineRule="auto"/>
        <w:ind w:left="708" w:right="108"/>
        <w:jc w:val="both"/>
        <w:rPr>
          <w:rFonts w:ascii="Arial" w:hAnsi="Arial" w:cs="Arial"/>
          <w:sz w:val="22"/>
          <w:szCs w:val="22"/>
        </w:rPr>
      </w:pPr>
      <w:r w:rsidRPr="00A638C6">
        <w:rPr>
          <w:rFonts w:ascii="Arial" w:hAnsi="Arial" w:cs="Arial"/>
          <w:sz w:val="22"/>
          <w:szCs w:val="22"/>
        </w:rPr>
        <w:t xml:space="preserve"> </w:t>
      </w:r>
    </w:p>
    <w:sectPr w:rsidR="00D61019" w:rsidRPr="00A638C6" w:rsidSect="00743F00">
      <w:headerReference w:type="default" r:id="rId15"/>
      <w:footerReference w:type="even" r:id="rId16"/>
      <w:footerReference w:type="default" r:id="rId17"/>
      <w:headerReference w:type="first" r:id="rId18"/>
      <w:pgSz w:w="11906" w:h="16838"/>
      <w:pgMar w:top="1417" w:right="1417" w:bottom="1417"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0DA3F" w14:textId="77777777" w:rsidR="005174F1" w:rsidRDefault="005174F1">
      <w:r>
        <w:separator/>
      </w:r>
    </w:p>
  </w:endnote>
  <w:endnote w:type="continuationSeparator" w:id="0">
    <w:p w14:paraId="0E98BB2D" w14:textId="77777777" w:rsidR="005174F1" w:rsidRDefault="005174F1">
      <w:r>
        <w:continuationSeparator/>
      </w:r>
    </w:p>
  </w:endnote>
  <w:endnote w:type="continuationNotice" w:id="1">
    <w:p w14:paraId="1288FE7B" w14:textId="77777777" w:rsidR="005174F1" w:rsidRDefault="005174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8C13A" w14:textId="77777777" w:rsidR="005174F1" w:rsidRDefault="005174F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FB9B89F" w14:textId="77777777" w:rsidR="005174F1" w:rsidRDefault="005174F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3596303"/>
      <w:docPartObj>
        <w:docPartGallery w:val="Page Numbers (Bottom of Page)"/>
        <w:docPartUnique/>
      </w:docPartObj>
    </w:sdtPr>
    <w:sdtEndPr/>
    <w:sdtContent>
      <w:sdt>
        <w:sdtPr>
          <w:id w:val="-1769616900"/>
          <w:docPartObj>
            <w:docPartGallery w:val="Page Numbers (Top of Page)"/>
            <w:docPartUnique/>
          </w:docPartObj>
        </w:sdtPr>
        <w:sdtEndPr/>
        <w:sdtContent>
          <w:p w14:paraId="22BDA56F" w14:textId="77777777" w:rsidR="005174F1" w:rsidRDefault="005174F1">
            <w:pPr>
              <w:pStyle w:val="Zpat"/>
              <w:jc w:val="right"/>
            </w:pPr>
            <w:r w:rsidRPr="008C5D07">
              <w:rPr>
                <w:rFonts w:ascii="Arial" w:hAnsi="Arial" w:cs="Arial"/>
                <w:bCs/>
                <w:sz w:val="16"/>
                <w:szCs w:val="16"/>
              </w:rPr>
              <w:fldChar w:fldCharType="begin"/>
            </w:r>
            <w:r w:rsidRPr="008C5D07">
              <w:rPr>
                <w:rFonts w:ascii="Arial" w:hAnsi="Arial" w:cs="Arial"/>
                <w:bCs/>
                <w:sz w:val="16"/>
                <w:szCs w:val="16"/>
              </w:rPr>
              <w:instrText>PAGE</w:instrText>
            </w:r>
            <w:r w:rsidRPr="008C5D07">
              <w:rPr>
                <w:rFonts w:ascii="Arial" w:hAnsi="Arial" w:cs="Arial"/>
                <w:bCs/>
                <w:sz w:val="16"/>
                <w:szCs w:val="16"/>
              </w:rPr>
              <w:fldChar w:fldCharType="separate"/>
            </w:r>
            <w:r w:rsidR="00A638C6">
              <w:rPr>
                <w:rFonts w:ascii="Arial" w:hAnsi="Arial" w:cs="Arial"/>
                <w:bCs/>
                <w:noProof/>
                <w:sz w:val="16"/>
                <w:szCs w:val="16"/>
              </w:rPr>
              <w:t>2</w:t>
            </w:r>
            <w:r w:rsidRPr="008C5D07">
              <w:rPr>
                <w:rFonts w:ascii="Arial" w:hAnsi="Arial" w:cs="Arial"/>
                <w:bCs/>
                <w:sz w:val="16"/>
                <w:szCs w:val="16"/>
              </w:rPr>
              <w:fldChar w:fldCharType="end"/>
            </w:r>
            <w:r w:rsidRPr="008C5D07">
              <w:rPr>
                <w:rFonts w:ascii="Arial" w:hAnsi="Arial" w:cs="Arial"/>
                <w:sz w:val="16"/>
                <w:szCs w:val="16"/>
              </w:rPr>
              <w:t>/</w:t>
            </w:r>
            <w:r w:rsidRPr="008C5D07">
              <w:rPr>
                <w:rFonts w:ascii="Arial" w:hAnsi="Arial" w:cs="Arial"/>
                <w:bCs/>
                <w:sz w:val="16"/>
                <w:szCs w:val="16"/>
              </w:rPr>
              <w:fldChar w:fldCharType="begin"/>
            </w:r>
            <w:r w:rsidRPr="008C5D07">
              <w:rPr>
                <w:rFonts w:ascii="Arial" w:hAnsi="Arial" w:cs="Arial"/>
                <w:bCs/>
                <w:sz w:val="16"/>
                <w:szCs w:val="16"/>
              </w:rPr>
              <w:instrText>NUMPAGES</w:instrText>
            </w:r>
            <w:r w:rsidRPr="008C5D07">
              <w:rPr>
                <w:rFonts w:ascii="Arial" w:hAnsi="Arial" w:cs="Arial"/>
                <w:bCs/>
                <w:sz w:val="16"/>
                <w:szCs w:val="16"/>
              </w:rPr>
              <w:fldChar w:fldCharType="separate"/>
            </w:r>
            <w:r w:rsidR="00A638C6">
              <w:rPr>
                <w:rFonts w:ascii="Arial" w:hAnsi="Arial" w:cs="Arial"/>
                <w:bCs/>
                <w:noProof/>
                <w:sz w:val="16"/>
                <w:szCs w:val="16"/>
              </w:rPr>
              <w:t>7</w:t>
            </w:r>
            <w:r w:rsidRPr="008C5D07">
              <w:rPr>
                <w:rFonts w:ascii="Arial" w:hAnsi="Arial" w:cs="Arial"/>
                <w:bCs/>
                <w:sz w:val="16"/>
                <w:szCs w:val="16"/>
              </w:rPr>
              <w:fldChar w:fldCharType="end"/>
            </w:r>
          </w:p>
        </w:sdtContent>
      </w:sdt>
    </w:sdtContent>
  </w:sdt>
  <w:p w14:paraId="6080685E" w14:textId="77777777" w:rsidR="005174F1" w:rsidRDefault="005174F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4D344" w14:textId="77777777" w:rsidR="005174F1" w:rsidRDefault="005174F1">
      <w:r>
        <w:separator/>
      </w:r>
    </w:p>
  </w:footnote>
  <w:footnote w:type="continuationSeparator" w:id="0">
    <w:p w14:paraId="12C6CBDB" w14:textId="77777777" w:rsidR="005174F1" w:rsidRDefault="005174F1">
      <w:r>
        <w:continuationSeparator/>
      </w:r>
    </w:p>
  </w:footnote>
  <w:footnote w:type="continuationNotice" w:id="1">
    <w:p w14:paraId="353288F5" w14:textId="77777777" w:rsidR="005174F1" w:rsidRDefault="005174F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C26A8" w14:textId="77777777" w:rsidR="005174F1" w:rsidRPr="0025676C" w:rsidRDefault="005174F1" w:rsidP="005A48E1">
    <w:pPr>
      <w:pStyle w:val="Zhlav"/>
      <w:pBdr>
        <w:bottom w:val="single" w:sz="6" w:space="1" w:color="auto"/>
      </w:pBdr>
      <w:tabs>
        <w:tab w:val="clear" w:pos="9072"/>
        <w:tab w:val="left" w:pos="4536"/>
      </w:tabs>
      <w:rPr>
        <w:sz w:val="16"/>
      </w:rPr>
    </w:pPr>
    <w:r>
      <w:rPr>
        <w:sz w:val="16"/>
      </w:rPr>
      <w:tab/>
    </w:r>
    <w:r w:rsidRPr="00E24795">
      <w:rPr>
        <w:sz w:val="16"/>
      </w:rPr>
      <w:tab/>
    </w:r>
  </w:p>
  <w:p w14:paraId="7573BF23" w14:textId="77777777" w:rsidR="005174F1" w:rsidRPr="0025676C" w:rsidRDefault="005174F1" w:rsidP="005A48E1">
    <w:pPr>
      <w:pStyle w:val="Zhlav"/>
      <w:rPr>
        <w:sz w:val="14"/>
      </w:rPr>
    </w:pPr>
  </w:p>
  <w:p w14:paraId="7478A62F" w14:textId="77777777" w:rsidR="005174F1" w:rsidRPr="0025676C" w:rsidRDefault="005174F1" w:rsidP="00352F2C">
    <w:pPr>
      <w:pStyle w:val="Zhlav"/>
      <w:rPr>
        <w:strik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C669D" w14:textId="211CA7C9" w:rsidR="005174F1" w:rsidRDefault="00A638C6" w:rsidP="005F1E25">
    <w:pPr>
      <w:pStyle w:val="Zhlav"/>
      <w:pBdr>
        <w:bottom w:val="single" w:sz="6" w:space="1" w:color="auto"/>
      </w:pBdr>
      <w:tabs>
        <w:tab w:val="clear" w:pos="9072"/>
        <w:tab w:val="left" w:pos="4536"/>
      </w:tabs>
      <w:jc w:val="both"/>
      <w:rPr>
        <w:rFonts w:ascii="Calibri" w:hAnsi="Calibri" w:cs="Calibri"/>
        <w:sz w:val="20"/>
        <w:szCs w:val="20"/>
        <w:highlight w:val="yellow"/>
      </w:rPr>
    </w:pPr>
    <w:r w:rsidRPr="00315E64">
      <w:rPr>
        <w:rFonts w:ascii="Calibri" w:hAnsi="Calibri" w:cs="Calibri"/>
        <w:noProof/>
        <w:sz w:val="20"/>
        <w:szCs w:val="20"/>
      </w:rPr>
      <w:drawing>
        <wp:anchor distT="0" distB="0" distL="114300" distR="114300" simplePos="0" relativeHeight="251660288" behindDoc="0" locked="0" layoutInCell="1" allowOverlap="1" wp14:anchorId="3F94A1C5" wp14:editId="62A928BE">
          <wp:simplePos x="0" y="0"/>
          <wp:positionH relativeFrom="margin">
            <wp:posOffset>4045585</wp:posOffset>
          </wp:positionH>
          <wp:positionV relativeFrom="paragraph">
            <wp:posOffset>6985</wp:posOffset>
          </wp:positionV>
          <wp:extent cx="1752600" cy="72961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2600" cy="729615"/>
                  </a:xfrm>
                  <a:prstGeom prst="rect">
                    <a:avLst/>
                  </a:prstGeom>
                </pic:spPr>
              </pic:pic>
            </a:graphicData>
          </a:graphic>
          <wp14:sizeRelH relativeFrom="margin">
            <wp14:pctWidth>0</wp14:pctWidth>
          </wp14:sizeRelH>
          <wp14:sizeRelV relativeFrom="margin">
            <wp14:pctHeight>0</wp14:pctHeight>
          </wp14:sizeRelV>
        </wp:anchor>
      </w:drawing>
    </w:r>
    <w:r w:rsidRPr="00315E64">
      <w:rPr>
        <w:rFonts w:ascii="Calibri" w:hAnsi="Calibri" w:cs="Calibri"/>
        <w:noProof/>
        <w:sz w:val="20"/>
        <w:szCs w:val="20"/>
      </w:rPr>
      <w:drawing>
        <wp:anchor distT="0" distB="0" distL="114300" distR="114300" simplePos="0" relativeHeight="251659264" behindDoc="0" locked="0" layoutInCell="1" allowOverlap="1" wp14:anchorId="07219B54" wp14:editId="635D85F6">
          <wp:simplePos x="0" y="0"/>
          <wp:positionH relativeFrom="margin">
            <wp:align>left</wp:align>
          </wp:positionH>
          <wp:positionV relativeFrom="paragraph">
            <wp:posOffset>-8255</wp:posOffset>
          </wp:positionV>
          <wp:extent cx="2198370" cy="657698"/>
          <wp:effectExtent l="0" t="0" r="0" b="9525"/>
          <wp:wrapNone/>
          <wp:docPr id="2" name="Obrázek 2" descr="C:\Users\miroslav.krsek.MULANSKROUN\Desktop\nextgenerationeu_cs\PNG\CS Financováno Evropskou unií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roslav.krsek.MULANSKROUN\Desktop\nextgenerationeu_cs\PNG\CS Financováno Evropskou unií_PO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98370" cy="65769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C9783E" w14:textId="44F08DC1" w:rsidR="005174F1" w:rsidRDefault="005174F1" w:rsidP="005F1E25">
    <w:pPr>
      <w:pStyle w:val="Zhlav"/>
      <w:pBdr>
        <w:bottom w:val="single" w:sz="6" w:space="1" w:color="auto"/>
      </w:pBdr>
      <w:tabs>
        <w:tab w:val="clear" w:pos="9072"/>
        <w:tab w:val="left" w:pos="4536"/>
      </w:tabs>
      <w:jc w:val="both"/>
      <w:rPr>
        <w:rFonts w:ascii="Calibri" w:hAnsi="Calibri" w:cs="Calibri"/>
        <w:sz w:val="20"/>
        <w:szCs w:val="20"/>
        <w:highlight w:val="yellow"/>
      </w:rPr>
    </w:pPr>
  </w:p>
  <w:p w14:paraId="3216A8E2" w14:textId="76C8E897" w:rsidR="005174F1" w:rsidRDefault="005174F1" w:rsidP="005F1E25">
    <w:pPr>
      <w:pStyle w:val="Zhlav"/>
      <w:pBdr>
        <w:bottom w:val="single" w:sz="6" w:space="1" w:color="auto"/>
      </w:pBdr>
      <w:tabs>
        <w:tab w:val="clear" w:pos="9072"/>
        <w:tab w:val="left" w:pos="4536"/>
      </w:tabs>
      <w:jc w:val="both"/>
      <w:rPr>
        <w:rFonts w:ascii="Calibri" w:hAnsi="Calibri" w:cs="Calibri"/>
        <w:sz w:val="20"/>
        <w:szCs w:val="20"/>
        <w:highlight w:val="yellow"/>
      </w:rPr>
    </w:pPr>
  </w:p>
  <w:p w14:paraId="2A59AF15" w14:textId="77777777" w:rsidR="005174F1" w:rsidRDefault="005174F1" w:rsidP="005F1E25">
    <w:pPr>
      <w:pStyle w:val="Zhlav"/>
      <w:pBdr>
        <w:bottom w:val="single" w:sz="6" w:space="1" w:color="auto"/>
      </w:pBdr>
      <w:tabs>
        <w:tab w:val="clear" w:pos="9072"/>
        <w:tab w:val="left" w:pos="4536"/>
      </w:tabs>
      <w:jc w:val="both"/>
      <w:rPr>
        <w:rFonts w:ascii="Calibri" w:hAnsi="Calibri" w:cs="Calibri"/>
        <w:sz w:val="20"/>
        <w:szCs w:val="20"/>
        <w:highlight w:val="yellow"/>
      </w:rPr>
    </w:pPr>
  </w:p>
  <w:p w14:paraId="4D9E8F52" w14:textId="77777777" w:rsidR="005174F1" w:rsidRDefault="005174F1" w:rsidP="005F1E25">
    <w:pPr>
      <w:pStyle w:val="Zhlav"/>
      <w:pBdr>
        <w:bottom w:val="single" w:sz="6" w:space="1" w:color="auto"/>
      </w:pBdr>
      <w:tabs>
        <w:tab w:val="clear" w:pos="9072"/>
        <w:tab w:val="left" w:pos="4536"/>
      </w:tabs>
      <w:jc w:val="both"/>
      <w:rPr>
        <w:rFonts w:ascii="Calibri" w:hAnsi="Calibri" w:cs="Calibri"/>
        <w:sz w:val="20"/>
        <w:szCs w:val="20"/>
        <w:highlight w:val="yellow"/>
      </w:rPr>
    </w:pPr>
  </w:p>
  <w:p w14:paraId="1DFDCBDA" w14:textId="4E482874" w:rsidR="005174F1" w:rsidRPr="00A638C6" w:rsidRDefault="005174F1" w:rsidP="005F1E25">
    <w:pPr>
      <w:pStyle w:val="Zhlav"/>
      <w:pBdr>
        <w:bottom w:val="single" w:sz="6" w:space="1" w:color="auto"/>
      </w:pBdr>
      <w:tabs>
        <w:tab w:val="clear" w:pos="9072"/>
        <w:tab w:val="left" w:pos="4536"/>
      </w:tabs>
      <w:jc w:val="both"/>
      <w:rPr>
        <w:rFonts w:ascii="Arial" w:hAnsi="Arial" w:cs="Arial"/>
        <w:sz w:val="18"/>
        <w:szCs w:val="18"/>
        <w:highlight w:val="yellow"/>
      </w:rPr>
    </w:pPr>
    <w:proofErr w:type="spellStart"/>
    <w:r w:rsidRPr="00A638C6">
      <w:rPr>
        <w:rFonts w:ascii="Arial" w:hAnsi="Arial" w:cs="Arial"/>
        <w:sz w:val="18"/>
        <w:szCs w:val="18"/>
        <w:highlight w:val="yellow"/>
      </w:rPr>
      <w:t>Čj</w:t>
    </w:r>
    <w:proofErr w:type="spellEnd"/>
    <w:r w:rsidRPr="00A638C6">
      <w:rPr>
        <w:rFonts w:ascii="Arial" w:hAnsi="Arial" w:cs="Arial"/>
        <w:sz w:val="18"/>
        <w:szCs w:val="18"/>
        <w:highlight w:val="yellow"/>
      </w:rPr>
      <w:t xml:space="preserve">:  </w:t>
    </w:r>
  </w:p>
  <w:p w14:paraId="2C822072" w14:textId="076CB6DB" w:rsidR="005174F1" w:rsidRPr="00A638C6" w:rsidRDefault="005174F1" w:rsidP="005F1E25">
    <w:pPr>
      <w:pStyle w:val="Zhlav"/>
      <w:pBdr>
        <w:bottom w:val="single" w:sz="6" w:space="1" w:color="auto"/>
      </w:pBdr>
      <w:tabs>
        <w:tab w:val="clear" w:pos="9072"/>
        <w:tab w:val="left" w:pos="4536"/>
      </w:tabs>
      <w:jc w:val="both"/>
      <w:rPr>
        <w:rFonts w:ascii="Arial" w:hAnsi="Arial" w:cs="Arial"/>
        <w:sz w:val="18"/>
        <w:szCs w:val="18"/>
        <w:highlight w:val="yellow"/>
      </w:rPr>
    </w:pPr>
    <w:r w:rsidRPr="00A638C6">
      <w:rPr>
        <w:rFonts w:ascii="Arial" w:hAnsi="Arial" w:cs="Arial"/>
        <w:sz w:val="18"/>
        <w:szCs w:val="18"/>
        <w:highlight w:val="yellow"/>
      </w:rPr>
      <w:t xml:space="preserve">Počet listů dokumentu: </w:t>
    </w:r>
  </w:p>
  <w:p w14:paraId="17237C60" w14:textId="14B9A895" w:rsidR="005174F1" w:rsidRPr="00A638C6" w:rsidRDefault="005174F1" w:rsidP="005F1E25">
    <w:pPr>
      <w:pStyle w:val="Zhlav"/>
      <w:pBdr>
        <w:bottom w:val="single" w:sz="6" w:space="1" w:color="auto"/>
      </w:pBdr>
      <w:tabs>
        <w:tab w:val="clear" w:pos="9072"/>
        <w:tab w:val="left" w:pos="4536"/>
      </w:tabs>
      <w:jc w:val="both"/>
      <w:rPr>
        <w:rFonts w:ascii="Arial" w:hAnsi="Arial" w:cs="Arial"/>
        <w:sz w:val="18"/>
        <w:szCs w:val="18"/>
        <w:highlight w:val="yellow"/>
      </w:rPr>
    </w:pPr>
    <w:r w:rsidRPr="00A638C6">
      <w:rPr>
        <w:rFonts w:ascii="Arial" w:hAnsi="Arial" w:cs="Arial"/>
        <w:sz w:val="18"/>
        <w:szCs w:val="18"/>
        <w:highlight w:val="yellow"/>
      </w:rPr>
      <w:t xml:space="preserve">Počet příloh: </w:t>
    </w:r>
  </w:p>
  <w:p w14:paraId="476722E0" w14:textId="587B0191" w:rsidR="005174F1" w:rsidRPr="00A638C6" w:rsidRDefault="005174F1" w:rsidP="005F1E25">
    <w:pPr>
      <w:pStyle w:val="Zhlav"/>
      <w:pBdr>
        <w:bottom w:val="single" w:sz="6" w:space="1" w:color="auto"/>
      </w:pBdr>
      <w:tabs>
        <w:tab w:val="clear" w:pos="9072"/>
        <w:tab w:val="left" w:pos="4536"/>
      </w:tabs>
      <w:jc w:val="both"/>
      <w:rPr>
        <w:rFonts w:ascii="Arial" w:hAnsi="Arial" w:cs="Arial"/>
        <w:sz w:val="18"/>
        <w:szCs w:val="18"/>
        <w:highlight w:val="yellow"/>
      </w:rPr>
    </w:pPr>
    <w:r w:rsidRPr="00A638C6">
      <w:rPr>
        <w:rFonts w:ascii="Arial" w:hAnsi="Arial" w:cs="Arial"/>
        <w:sz w:val="18"/>
        <w:szCs w:val="18"/>
        <w:highlight w:val="yellow"/>
      </w:rPr>
      <w:t xml:space="preserve">Počet listů příloh: </w:t>
    </w:r>
  </w:p>
  <w:p w14:paraId="5A3F9C1C" w14:textId="77777777" w:rsidR="00A638C6" w:rsidRDefault="005174F1" w:rsidP="005F1E25">
    <w:pPr>
      <w:pStyle w:val="Zhlav"/>
      <w:pBdr>
        <w:bottom w:val="single" w:sz="6" w:space="1" w:color="auto"/>
      </w:pBdr>
      <w:tabs>
        <w:tab w:val="clear" w:pos="9072"/>
        <w:tab w:val="left" w:pos="4536"/>
      </w:tabs>
      <w:jc w:val="both"/>
      <w:rPr>
        <w:rFonts w:ascii="Arial" w:hAnsi="Arial" w:cs="Arial"/>
        <w:sz w:val="18"/>
        <w:szCs w:val="18"/>
      </w:rPr>
    </w:pPr>
    <w:r w:rsidRPr="00A638C6">
      <w:rPr>
        <w:rFonts w:ascii="Arial" w:hAnsi="Arial" w:cs="Arial"/>
        <w:sz w:val="18"/>
        <w:szCs w:val="18"/>
        <w:highlight w:val="yellow"/>
      </w:rPr>
      <w:t>Spisový znak: 56.18 S 5</w:t>
    </w:r>
    <w:r w:rsidRPr="00A638C6">
      <w:rPr>
        <w:rFonts w:ascii="Arial" w:hAnsi="Arial" w:cs="Arial"/>
        <w:sz w:val="18"/>
        <w:szCs w:val="18"/>
      </w:rPr>
      <w:tab/>
      <w:t> </w:t>
    </w:r>
  </w:p>
  <w:p w14:paraId="5AB1C776" w14:textId="25D6EAC5" w:rsidR="005174F1" w:rsidRPr="00A638C6" w:rsidRDefault="00A638C6" w:rsidP="00A638C6">
    <w:pPr>
      <w:pStyle w:val="Zhlav"/>
      <w:pBdr>
        <w:bottom w:val="single" w:sz="6" w:space="1" w:color="auto"/>
      </w:pBdr>
      <w:tabs>
        <w:tab w:val="clear" w:pos="9072"/>
        <w:tab w:val="left" w:pos="4536"/>
      </w:tabs>
      <w:jc w:val="right"/>
      <w:rPr>
        <w:rFonts w:ascii="Arial" w:hAnsi="Arial" w:cs="Arial"/>
        <w:sz w:val="18"/>
        <w:szCs w:val="18"/>
      </w:rPr>
    </w:pPr>
    <w:r>
      <w:rPr>
        <w:rFonts w:ascii="Arial" w:hAnsi="Arial" w:cs="Arial"/>
        <w:sz w:val="18"/>
        <w:szCs w:val="18"/>
      </w:rPr>
      <w:t>Příloha č. 2 ZD – návrh smlouvy o dílo</w:t>
    </w:r>
  </w:p>
  <w:p w14:paraId="713DDCC5" w14:textId="77777777" w:rsidR="005174F1" w:rsidRDefault="005174F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41C82626"/>
    <w:lvl w:ilvl="0">
      <w:start w:val="1"/>
      <w:numFmt w:val="decimal"/>
      <w:pStyle w:val="slovanseznam3"/>
      <w:lvlText w:val="%1."/>
      <w:lvlJc w:val="left"/>
      <w:pPr>
        <w:tabs>
          <w:tab w:val="num" w:pos="926"/>
        </w:tabs>
        <w:ind w:left="926" w:hanging="360"/>
      </w:pPr>
    </w:lvl>
  </w:abstractNum>
  <w:abstractNum w:abstractNumId="1" w15:restartNumberingAfterBreak="0">
    <w:nsid w:val="04BE1E6B"/>
    <w:multiLevelType w:val="multilevel"/>
    <w:tmpl w:val="5A7E0B42"/>
    <w:styleLink w:val="Styl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 w15:restartNumberingAfterBreak="0">
    <w:nsid w:val="0D646192"/>
    <w:multiLevelType w:val="singleLevel"/>
    <w:tmpl w:val="9A46F4B8"/>
    <w:lvl w:ilvl="0">
      <w:numFmt w:val="bullet"/>
      <w:pStyle w:val="Odst4"/>
      <w:lvlText w:val=""/>
      <w:lvlJc w:val="left"/>
      <w:pPr>
        <w:tabs>
          <w:tab w:val="num" w:pos="360"/>
        </w:tabs>
        <w:ind w:left="360" w:hanging="360"/>
      </w:pPr>
      <w:rPr>
        <w:rFonts w:ascii="Wingdings" w:hAnsi="Wingdings" w:hint="default"/>
      </w:rPr>
    </w:lvl>
  </w:abstractNum>
  <w:abstractNum w:abstractNumId="3" w15:restartNumberingAfterBreak="0">
    <w:nsid w:val="177807F9"/>
    <w:multiLevelType w:val="hybridMultilevel"/>
    <w:tmpl w:val="0A7A498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C568FF"/>
    <w:multiLevelType w:val="multilevel"/>
    <w:tmpl w:val="42B2FC0A"/>
    <w:lvl w:ilvl="0">
      <w:start w:val="1"/>
      <w:numFmt w:val="decimal"/>
      <w:lvlText w:val="%1."/>
      <w:lvlJc w:val="left"/>
      <w:pPr>
        <w:ind w:left="0" w:firstLine="0"/>
      </w:pPr>
      <w:rPr>
        <w:rFonts w:hint="default"/>
        <w:b w:val="0"/>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8A57B7F"/>
    <w:multiLevelType w:val="hybridMultilevel"/>
    <w:tmpl w:val="42B8F268"/>
    <w:lvl w:ilvl="0" w:tplc="0405000F">
      <w:start w:val="1"/>
      <w:numFmt w:val="decimal"/>
      <w:lvlText w:val="%1."/>
      <w:lvlJc w:val="left"/>
      <w:pPr>
        <w:ind w:left="720" w:hanging="360"/>
      </w:pPr>
      <w:rPr>
        <w:rFonts w:hint="default"/>
      </w:rPr>
    </w:lvl>
    <w:lvl w:ilvl="1" w:tplc="04050019">
      <w:start w:val="1"/>
      <w:numFmt w:val="lowerLetter"/>
      <w:lvlText w:val="%2."/>
      <w:lvlJc w:val="left"/>
      <w:pPr>
        <w:ind w:left="502"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A3A2FAB"/>
    <w:multiLevelType w:val="multilevel"/>
    <w:tmpl w:val="5A7E0B42"/>
    <w:styleLink w:val="Styl5"/>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7" w15:restartNumberingAfterBreak="0">
    <w:nsid w:val="30BE2759"/>
    <w:multiLevelType w:val="hybridMultilevel"/>
    <w:tmpl w:val="BBFC317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14671B"/>
    <w:multiLevelType w:val="hybridMultilevel"/>
    <w:tmpl w:val="B796AC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84318"/>
    <w:multiLevelType w:val="multilevel"/>
    <w:tmpl w:val="3A9E453C"/>
    <w:styleLink w:val="Styl2"/>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0" w15:restartNumberingAfterBreak="0">
    <w:nsid w:val="3B6F41C3"/>
    <w:multiLevelType w:val="hybridMultilevel"/>
    <w:tmpl w:val="1DEEBAE8"/>
    <w:lvl w:ilvl="0" w:tplc="04050001">
      <w:start w:val="1"/>
      <w:numFmt w:val="bullet"/>
      <w:lvlText w:val=""/>
      <w:lvlJc w:val="left"/>
      <w:pPr>
        <w:ind w:left="708" w:hanging="360"/>
      </w:pPr>
      <w:rPr>
        <w:rFonts w:ascii="Symbol" w:hAnsi="Symbol" w:hint="default"/>
      </w:rPr>
    </w:lvl>
    <w:lvl w:ilvl="1" w:tplc="04050003">
      <w:start w:val="1"/>
      <w:numFmt w:val="bullet"/>
      <w:lvlText w:val="o"/>
      <w:lvlJc w:val="left"/>
      <w:pPr>
        <w:ind w:left="1428" w:hanging="360"/>
      </w:pPr>
      <w:rPr>
        <w:rFonts w:ascii="Courier New" w:hAnsi="Courier New" w:cs="Courier New" w:hint="default"/>
      </w:rPr>
    </w:lvl>
    <w:lvl w:ilvl="2" w:tplc="04050005" w:tentative="1">
      <w:start w:val="1"/>
      <w:numFmt w:val="bullet"/>
      <w:lvlText w:val=""/>
      <w:lvlJc w:val="left"/>
      <w:pPr>
        <w:ind w:left="2148" w:hanging="360"/>
      </w:pPr>
      <w:rPr>
        <w:rFonts w:ascii="Wingdings" w:hAnsi="Wingdings" w:hint="default"/>
      </w:rPr>
    </w:lvl>
    <w:lvl w:ilvl="3" w:tplc="04050001" w:tentative="1">
      <w:start w:val="1"/>
      <w:numFmt w:val="bullet"/>
      <w:lvlText w:val=""/>
      <w:lvlJc w:val="left"/>
      <w:pPr>
        <w:ind w:left="2868" w:hanging="360"/>
      </w:pPr>
      <w:rPr>
        <w:rFonts w:ascii="Symbol" w:hAnsi="Symbol" w:hint="default"/>
      </w:rPr>
    </w:lvl>
    <w:lvl w:ilvl="4" w:tplc="04050003" w:tentative="1">
      <w:start w:val="1"/>
      <w:numFmt w:val="bullet"/>
      <w:lvlText w:val="o"/>
      <w:lvlJc w:val="left"/>
      <w:pPr>
        <w:ind w:left="3588" w:hanging="360"/>
      </w:pPr>
      <w:rPr>
        <w:rFonts w:ascii="Courier New" w:hAnsi="Courier New" w:cs="Courier New" w:hint="default"/>
      </w:rPr>
    </w:lvl>
    <w:lvl w:ilvl="5" w:tplc="04050005" w:tentative="1">
      <w:start w:val="1"/>
      <w:numFmt w:val="bullet"/>
      <w:lvlText w:val=""/>
      <w:lvlJc w:val="left"/>
      <w:pPr>
        <w:ind w:left="4308" w:hanging="360"/>
      </w:pPr>
      <w:rPr>
        <w:rFonts w:ascii="Wingdings" w:hAnsi="Wingdings" w:hint="default"/>
      </w:rPr>
    </w:lvl>
    <w:lvl w:ilvl="6" w:tplc="04050001" w:tentative="1">
      <w:start w:val="1"/>
      <w:numFmt w:val="bullet"/>
      <w:lvlText w:val=""/>
      <w:lvlJc w:val="left"/>
      <w:pPr>
        <w:ind w:left="5028" w:hanging="360"/>
      </w:pPr>
      <w:rPr>
        <w:rFonts w:ascii="Symbol" w:hAnsi="Symbol" w:hint="default"/>
      </w:rPr>
    </w:lvl>
    <w:lvl w:ilvl="7" w:tplc="04050003" w:tentative="1">
      <w:start w:val="1"/>
      <w:numFmt w:val="bullet"/>
      <w:lvlText w:val="o"/>
      <w:lvlJc w:val="left"/>
      <w:pPr>
        <w:ind w:left="5748" w:hanging="360"/>
      </w:pPr>
      <w:rPr>
        <w:rFonts w:ascii="Courier New" w:hAnsi="Courier New" w:cs="Courier New" w:hint="default"/>
      </w:rPr>
    </w:lvl>
    <w:lvl w:ilvl="8" w:tplc="04050005" w:tentative="1">
      <w:start w:val="1"/>
      <w:numFmt w:val="bullet"/>
      <w:lvlText w:val=""/>
      <w:lvlJc w:val="left"/>
      <w:pPr>
        <w:ind w:left="6468" w:hanging="360"/>
      </w:pPr>
      <w:rPr>
        <w:rFonts w:ascii="Wingdings" w:hAnsi="Wingdings" w:hint="default"/>
      </w:rPr>
    </w:lvl>
  </w:abstractNum>
  <w:abstractNum w:abstractNumId="11" w15:restartNumberingAfterBreak="0">
    <w:nsid w:val="3C78193F"/>
    <w:multiLevelType w:val="hybridMultilevel"/>
    <w:tmpl w:val="90848792"/>
    <w:lvl w:ilvl="0" w:tplc="A656CD6E">
      <w:numFmt w:val="bullet"/>
      <w:lvlText w:val="-"/>
      <w:lvlJc w:val="left"/>
      <w:pPr>
        <w:ind w:left="1068" w:hanging="360"/>
      </w:pPr>
      <w:rPr>
        <w:rFonts w:ascii="Arial" w:eastAsia="Calibri"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3CEA252E"/>
    <w:multiLevelType w:val="hybridMultilevel"/>
    <w:tmpl w:val="1F9AD944"/>
    <w:lvl w:ilvl="0" w:tplc="0405000F">
      <w:start w:val="1"/>
      <w:numFmt w:val="decimal"/>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1337FA3"/>
    <w:multiLevelType w:val="multilevel"/>
    <w:tmpl w:val="F82E94AC"/>
    <w:styleLink w:val="Styl3"/>
    <w:lvl w:ilvl="0">
      <w:start w:val="2"/>
      <w:numFmt w:val="bullet"/>
      <w:lvlText w:val=""/>
      <w:lvlJc w:val="left"/>
      <w:pPr>
        <w:ind w:left="1877" w:hanging="437"/>
      </w:pPr>
      <w:rPr>
        <w:rFonts w:ascii="Symbol" w:hAnsi="Symbol" w:hint="default"/>
        <w:color w:val="auto"/>
      </w:rPr>
    </w:lvl>
    <w:lvl w:ilvl="1">
      <w:start w:val="1"/>
      <w:numFmt w:val="decimal"/>
      <w:lvlText w:val="%1.%2"/>
      <w:lvlJc w:val="left"/>
      <w:pPr>
        <w:ind w:left="2597" w:hanging="437"/>
      </w:pPr>
      <w:rPr>
        <w:rFonts w:hint="default"/>
      </w:rPr>
    </w:lvl>
    <w:lvl w:ilvl="2">
      <w:start w:val="1"/>
      <w:numFmt w:val="none"/>
      <w:lvlRestart w:val="1"/>
      <w:lvlText w:val="II.2.1"/>
      <w:lvlJc w:val="left"/>
      <w:pPr>
        <w:ind w:left="3317" w:hanging="437"/>
      </w:pPr>
      <w:rPr>
        <w:rFonts w:hint="default"/>
      </w:rPr>
    </w:lvl>
    <w:lvl w:ilvl="3">
      <w:start w:val="1"/>
      <w:numFmt w:val="decimal"/>
      <w:lvlText w:val="%1.%2.%3.%4"/>
      <w:lvlJc w:val="left"/>
      <w:pPr>
        <w:ind w:left="4037" w:hanging="437"/>
      </w:pPr>
      <w:rPr>
        <w:rFonts w:hint="default"/>
      </w:rPr>
    </w:lvl>
    <w:lvl w:ilvl="4">
      <w:start w:val="1"/>
      <w:numFmt w:val="decimal"/>
      <w:lvlText w:val="%1.%2.%3.%4.%5"/>
      <w:lvlJc w:val="left"/>
      <w:pPr>
        <w:ind w:left="4757" w:hanging="437"/>
      </w:pPr>
      <w:rPr>
        <w:rFonts w:hint="default"/>
      </w:rPr>
    </w:lvl>
    <w:lvl w:ilvl="5">
      <w:start w:val="1"/>
      <w:numFmt w:val="decimal"/>
      <w:lvlText w:val="%1.%2.%3.%4.%5.%6"/>
      <w:lvlJc w:val="left"/>
      <w:pPr>
        <w:ind w:left="5477" w:hanging="437"/>
      </w:pPr>
      <w:rPr>
        <w:rFonts w:hint="default"/>
      </w:rPr>
    </w:lvl>
    <w:lvl w:ilvl="6">
      <w:start w:val="1"/>
      <w:numFmt w:val="decimal"/>
      <w:lvlText w:val="%1.%2.%3.%4.%5.%6.%7"/>
      <w:lvlJc w:val="left"/>
      <w:pPr>
        <w:ind w:left="6197" w:hanging="437"/>
      </w:pPr>
      <w:rPr>
        <w:rFonts w:hint="default"/>
      </w:rPr>
    </w:lvl>
    <w:lvl w:ilvl="7">
      <w:start w:val="1"/>
      <w:numFmt w:val="decimal"/>
      <w:lvlText w:val="%1.%2.%3.%4.%5.%6.%7.%8"/>
      <w:lvlJc w:val="left"/>
      <w:pPr>
        <w:ind w:left="6917" w:hanging="437"/>
      </w:pPr>
      <w:rPr>
        <w:rFonts w:hint="default"/>
      </w:rPr>
    </w:lvl>
    <w:lvl w:ilvl="8">
      <w:start w:val="1"/>
      <w:numFmt w:val="decimal"/>
      <w:lvlText w:val="%1.%2.%3.%4.%5.%6.%7.%8.%9"/>
      <w:lvlJc w:val="left"/>
      <w:pPr>
        <w:ind w:left="7637" w:hanging="437"/>
      </w:pPr>
      <w:rPr>
        <w:rFonts w:hint="default"/>
      </w:rPr>
    </w:lvl>
  </w:abstractNum>
  <w:abstractNum w:abstractNumId="15" w15:restartNumberingAfterBreak="0">
    <w:nsid w:val="4D0D2AEC"/>
    <w:multiLevelType w:val="multilevel"/>
    <w:tmpl w:val="1422E486"/>
    <w:styleLink w:val="Styl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II.2.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6" w15:restartNumberingAfterBreak="0">
    <w:nsid w:val="4E4613FF"/>
    <w:multiLevelType w:val="hybridMultilevel"/>
    <w:tmpl w:val="4A4492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12716FF"/>
    <w:multiLevelType w:val="multilevel"/>
    <w:tmpl w:val="CF3E18CA"/>
    <w:styleLink w:val="Styl7"/>
    <w:lvl w:ilvl="0">
      <w:numFmt w:val="decimal"/>
      <w:lvlText w:val="%1"/>
      <w:lvlJc w:val="left"/>
      <w:pPr>
        <w:ind w:left="1875" w:hanging="435"/>
      </w:pPr>
      <w:rPr>
        <w:rFonts w:hint="default"/>
      </w:rPr>
    </w:lvl>
    <w:lvl w:ilvl="1">
      <w:start w:val="1"/>
      <w:numFmt w:val="decimal"/>
      <w:lvlText w:val="%1.%2"/>
      <w:lvlJc w:val="left"/>
      <w:pPr>
        <w:ind w:left="2880" w:hanging="720"/>
      </w:pPr>
      <w:rPr>
        <w:rFonts w:hint="default"/>
      </w:rPr>
    </w:lvl>
    <w:lvl w:ilvl="2">
      <w:start w:val="1"/>
      <w:numFmt w:val="none"/>
      <w:lvlText w:val="II.2.1"/>
      <w:lvlJc w:val="left"/>
      <w:pPr>
        <w:ind w:left="396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920" w:hanging="216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18" w15:restartNumberingAfterBreak="0">
    <w:nsid w:val="5F5A5553"/>
    <w:multiLevelType w:val="multilevel"/>
    <w:tmpl w:val="A6DE39BE"/>
    <w:lvl w:ilvl="0">
      <w:start w:val="1"/>
      <w:numFmt w:val="decimal"/>
      <w:lvlText w:val="%1."/>
      <w:lvlJc w:val="left"/>
      <w:pPr>
        <w:ind w:left="0" w:firstLine="0"/>
      </w:pPr>
      <w:rPr>
        <w:rFonts w:hint="default"/>
        <w:b w:val="0"/>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FB571A8"/>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FD54092"/>
    <w:multiLevelType w:val="multilevel"/>
    <w:tmpl w:val="806055AC"/>
    <w:lvl w:ilvl="0">
      <w:start w:val="1"/>
      <w:numFmt w:val="decimal"/>
      <w:lvlText w:val="%1."/>
      <w:lvlJc w:val="left"/>
      <w:pPr>
        <w:ind w:left="0" w:firstLine="0"/>
      </w:pPr>
      <w:rPr>
        <w:rFonts w:hint="default"/>
        <w:b w:val="0"/>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FF205E5"/>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0085A7B"/>
    <w:multiLevelType w:val="hybridMultilevel"/>
    <w:tmpl w:val="14846D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5DE3983"/>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7F27394"/>
    <w:multiLevelType w:val="hybridMultilevel"/>
    <w:tmpl w:val="B0DC687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8C77677"/>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B8B0FC6"/>
    <w:multiLevelType w:val="multilevel"/>
    <w:tmpl w:val="9016262A"/>
    <w:lvl w:ilvl="0">
      <w:start w:val="1"/>
      <w:numFmt w:val="decimal"/>
      <w:lvlText w:val="%1."/>
      <w:lvlJc w:val="left"/>
      <w:pPr>
        <w:tabs>
          <w:tab w:val="num" w:pos="0"/>
        </w:tabs>
        <w:ind w:left="720" w:hanging="360"/>
      </w:pPr>
      <w:rPr>
        <w:rFonts w:asciiTheme="minorHAnsi" w:eastAsia="Arial Unicode MS" w:hAnsiTheme="minorHAnsi" w:cstheme="minorHAnsi" w:hint="default"/>
        <w:b w:val="0"/>
        <w:bCs w:val="0"/>
        <w:kern w:val="2"/>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735A0951"/>
    <w:multiLevelType w:val="multilevel"/>
    <w:tmpl w:val="C71E7C60"/>
    <w:lvl w:ilvl="0">
      <w:start w:val="1"/>
      <w:numFmt w:val="decimal"/>
      <w:lvlText w:val="%1."/>
      <w:lvlJc w:val="left"/>
      <w:pPr>
        <w:ind w:left="0" w:firstLine="0"/>
      </w:pPr>
      <w:rPr>
        <w:rFonts w:hint="default"/>
        <w:b w:val="0"/>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4C21AB3"/>
    <w:multiLevelType w:val="multilevel"/>
    <w:tmpl w:val="2662E3EA"/>
    <w:lvl w:ilvl="0">
      <w:start w:val="1"/>
      <w:numFmt w:val="decimal"/>
      <w:lvlText w:val="%1."/>
      <w:lvlJc w:val="left"/>
      <w:pPr>
        <w:ind w:left="0" w:firstLine="0"/>
      </w:pPr>
      <w:rPr>
        <w:rFonts w:hint="default"/>
        <w:b w:val="0"/>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5DC4871"/>
    <w:multiLevelType w:val="multilevel"/>
    <w:tmpl w:val="CB6ED84C"/>
    <w:styleLink w:val="Styl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E9906A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3"/>
  </w:num>
  <w:num w:numId="3">
    <w:abstractNumId w:val="25"/>
  </w:num>
  <w:num w:numId="4">
    <w:abstractNumId w:val="19"/>
  </w:num>
  <w:num w:numId="5">
    <w:abstractNumId w:val="5"/>
  </w:num>
  <w:num w:numId="6">
    <w:abstractNumId w:val="29"/>
  </w:num>
  <w:num w:numId="7">
    <w:abstractNumId w:val="9"/>
  </w:num>
  <w:num w:numId="8">
    <w:abstractNumId w:val="14"/>
  </w:num>
  <w:num w:numId="9">
    <w:abstractNumId w:val="0"/>
  </w:num>
  <w:num w:numId="10">
    <w:abstractNumId w:val="1"/>
  </w:num>
  <w:num w:numId="11">
    <w:abstractNumId w:val="6"/>
  </w:num>
  <w:num w:numId="12">
    <w:abstractNumId w:val="15"/>
  </w:num>
  <w:num w:numId="13">
    <w:abstractNumId w:val="17"/>
  </w:num>
  <w:num w:numId="14">
    <w:abstractNumId w:val="27"/>
  </w:num>
  <w:num w:numId="15">
    <w:abstractNumId w:val="18"/>
  </w:num>
  <w:num w:numId="16">
    <w:abstractNumId w:val="28"/>
  </w:num>
  <w:num w:numId="17">
    <w:abstractNumId w:val="4"/>
  </w:num>
  <w:num w:numId="18">
    <w:abstractNumId w:val="21"/>
  </w:num>
  <w:num w:numId="19">
    <w:abstractNumId w:val="23"/>
  </w:num>
  <w:num w:numId="20">
    <w:abstractNumId w:val="20"/>
  </w:num>
  <w:num w:numId="21">
    <w:abstractNumId w:val="16"/>
  </w:num>
  <w:num w:numId="22">
    <w:abstractNumId w:val="22"/>
  </w:num>
  <w:num w:numId="23">
    <w:abstractNumId w:val="26"/>
  </w:num>
  <w:num w:numId="24">
    <w:abstractNumId w:val="24"/>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7"/>
  </w:num>
  <w:num w:numId="28">
    <w:abstractNumId w:val="10"/>
  </w:num>
  <w:num w:numId="29">
    <w:abstractNumId w:val="11"/>
  </w:num>
  <w:num w:numId="30">
    <w:abstractNumId w:val="12"/>
  </w:num>
  <w:num w:numId="31">
    <w:abstractNumId w:val="8"/>
  </w:num>
  <w:num w:numId="32">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871"/>
    <w:rsid w:val="000003DA"/>
    <w:rsid w:val="00002075"/>
    <w:rsid w:val="00004CFB"/>
    <w:rsid w:val="00006E4B"/>
    <w:rsid w:val="00007940"/>
    <w:rsid w:val="0001216F"/>
    <w:rsid w:val="00013A96"/>
    <w:rsid w:val="00013D4C"/>
    <w:rsid w:val="00014D4B"/>
    <w:rsid w:val="00017D06"/>
    <w:rsid w:val="0002335E"/>
    <w:rsid w:val="00024891"/>
    <w:rsid w:val="00025EC3"/>
    <w:rsid w:val="00026775"/>
    <w:rsid w:val="00026E86"/>
    <w:rsid w:val="00027C22"/>
    <w:rsid w:val="00027EC1"/>
    <w:rsid w:val="00032A28"/>
    <w:rsid w:val="00037D28"/>
    <w:rsid w:val="00045553"/>
    <w:rsid w:val="00045800"/>
    <w:rsid w:val="00045B5B"/>
    <w:rsid w:val="00045F59"/>
    <w:rsid w:val="00046DD7"/>
    <w:rsid w:val="0004709A"/>
    <w:rsid w:val="000479A1"/>
    <w:rsid w:val="000509AE"/>
    <w:rsid w:val="00051BE6"/>
    <w:rsid w:val="00051CE5"/>
    <w:rsid w:val="000521CC"/>
    <w:rsid w:val="00052AD3"/>
    <w:rsid w:val="000536FC"/>
    <w:rsid w:val="00054BC5"/>
    <w:rsid w:val="00057718"/>
    <w:rsid w:val="00057F47"/>
    <w:rsid w:val="00060C4B"/>
    <w:rsid w:val="000675F3"/>
    <w:rsid w:val="00067669"/>
    <w:rsid w:val="000718DC"/>
    <w:rsid w:val="00073036"/>
    <w:rsid w:val="00073F58"/>
    <w:rsid w:val="0007651A"/>
    <w:rsid w:val="000770C3"/>
    <w:rsid w:val="00077354"/>
    <w:rsid w:val="000773F6"/>
    <w:rsid w:val="0008080E"/>
    <w:rsid w:val="00083100"/>
    <w:rsid w:val="00083A96"/>
    <w:rsid w:val="000857B4"/>
    <w:rsid w:val="000933AD"/>
    <w:rsid w:val="00093B4A"/>
    <w:rsid w:val="00093FDF"/>
    <w:rsid w:val="00094FBC"/>
    <w:rsid w:val="0009516A"/>
    <w:rsid w:val="0009675A"/>
    <w:rsid w:val="000969E3"/>
    <w:rsid w:val="000975B7"/>
    <w:rsid w:val="000A0A3E"/>
    <w:rsid w:val="000A29A9"/>
    <w:rsid w:val="000A5036"/>
    <w:rsid w:val="000B00A4"/>
    <w:rsid w:val="000B0D6A"/>
    <w:rsid w:val="000B14BD"/>
    <w:rsid w:val="000B15D9"/>
    <w:rsid w:val="000B171B"/>
    <w:rsid w:val="000B1D54"/>
    <w:rsid w:val="000B370B"/>
    <w:rsid w:val="000B5BD4"/>
    <w:rsid w:val="000B64A6"/>
    <w:rsid w:val="000C318B"/>
    <w:rsid w:val="000C492E"/>
    <w:rsid w:val="000C6754"/>
    <w:rsid w:val="000D045E"/>
    <w:rsid w:val="000D0801"/>
    <w:rsid w:val="000D115D"/>
    <w:rsid w:val="000D303F"/>
    <w:rsid w:val="000D3743"/>
    <w:rsid w:val="000D5B15"/>
    <w:rsid w:val="000E5166"/>
    <w:rsid w:val="000E7FA5"/>
    <w:rsid w:val="000F2CE2"/>
    <w:rsid w:val="000F3E60"/>
    <w:rsid w:val="000F4FAF"/>
    <w:rsid w:val="000F6035"/>
    <w:rsid w:val="00100C05"/>
    <w:rsid w:val="001021B1"/>
    <w:rsid w:val="0010510C"/>
    <w:rsid w:val="001053C2"/>
    <w:rsid w:val="00105C91"/>
    <w:rsid w:val="00106192"/>
    <w:rsid w:val="00106871"/>
    <w:rsid w:val="00106EEF"/>
    <w:rsid w:val="00110B11"/>
    <w:rsid w:val="001115F0"/>
    <w:rsid w:val="00111D72"/>
    <w:rsid w:val="00111E82"/>
    <w:rsid w:val="00117312"/>
    <w:rsid w:val="00117CEA"/>
    <w:rsid w:val="00122303"/>
    <w:rsid w:val="001238D7"/>
    <w:rsid w:val="00123AA4"/>
    <w:rsid w:val="0012419C"/>
    <w:rsid w:val="00126413"/>
    <w:rsid w:val="001278E0"/>
    <w:rsid w:val="0013196B"/>
    <w:rsid w:val="001342B9"/>
    <w:rsid w:val="001342D9"/>
    <w:rsid w:val="0013743F"/>
    <w:rsid w:val="00137458"/>
    <w:rsid w:val="0014427A"/>
    <w:rsid w:val="00144B20"/>
    <w:rsid w:val="00146237"/>
    <w:rsid w:val="00150F6A"/>
    <w:rsid w:val="00151BA6"/>
    <w:rsid w:val="00152A71"/>
    <w:rsid w:val="00154F48"/>
    <w:rsid w:val="00156B9A"/>
    <w:rsid w:val="00157DB1"/>
    <w:rsid w:val="0016385E"/>
    <w:rsid w:val="00171B7D"/>
    <w:rsid w:val="00172281"/>
    <w:rsid w:val="001723CA"/>
    <w:rsid w:val="00174AD2"/>
    <w:rsid w:val="00176B2D"/>
    <w:rsid w:val="00182038"/>
    <w:rsid w:val="00186058"/>
    <w:rsid w:val="00190616"/>
    <w:rsid w:val="00192B55"/>
    <w:rsid w:val="00192E89"/>
    <w:rsid w:val="00193088"/>
    <w:rsid w:val="001A1F82"/>
    <w:rsid w:val="001A2CA6"/>
    <w:rsid w:val="001A4452"/>
    <w:rsid w:val="001A6C24"/>
    <w:rsid w:val="001B3538"/>
    <w:rsid w:val="001B3B87"/>
    <w:rsid w:val="001B5B5F"/>
    <w:rsid w:val="001B7847"/>
    <w:rsid w:val="001C2A32"/>
    <w:rsid w:val="001C6039"/>
    <w:rsid w:val="001D05DC"/>
    <w:rsid w:val="001D0B1C"/>
    <w:rsid w:val="001D0F59"/>
    <w:rsid w:val="001D1A5B"/>
    <w:rsid w:val="001D4ABE"/>
    <w:rsid w:val="001D6CFB"/>
    <w:rsid w:val="001D7785"/>
    <w:rsid w:val="001E1765"/>
    <w:rsid w:val="001E2365"/>
    <w:rsid w:val="001E2C11"/>
    <w:rsid w:val="001E3595"/>
    <w:rsid w:val="001F0C61"/>
    <w:rsid w:val="001F0EA6"/>
    <w:rsid w:val="001F5AB4"/>
    <w:rsid w:val="001F742F"/>
    <w:rsid w:val="00200A21"/>
    <w:rsid w:val="00202063"/>
    <w:rsid w:val="00204F0B"/>
    <w:rsid w:val="00210DFF"/>
    <w:rsid w:val="00211DAE"/>
    <w:rsid w:val="00212D7B"/>
    <w:rsid w:val="002132AD"/>
    <w:rsid w:val="00215A9F"/>
    <w:rsid w:val="00216B47"/>
    <w:rsid w:val="002210D5"/>
    <w:rsid w:val="00221872"/>
    <w:rsid w:val="00222A70"/>
    <w:rsid w:val="00222D7C"/>
    <w:rsid w:val="00230883"/>
    <w:rsid w:val="00230C48"/>
    <w:rsid w:val="0023208F"/>
    <w:rsid w:val="0023219C"/>
    <w:rsid w:val="002339A6"/>
    <w:rsid w:val="002355E8"/>
    <w:rsid w:val="00236120"/>
    <w:rsid w:val="00240085"/>
    <w:rsid w:val="0024205D"/>
    <w:rsid w:val="0024276B"/>
    <w:rsid w:val="00242ECC"/>
    <w:rsid w:val="00244456"/>
    <w:rsid w:val="00246BFC"/>
    <w:rsid w:val="00250307"/>
    <w:rsid w:val="002508C7"/>
    <w:rsid w:val="00253DFC"/>
    <w:rsid w:val="00254615"/>
    <w:rsid w:val="00254AC4"/>
    <w:rsid w:val="0025676C"/>
    <w:rsid w:val="00260388"/>
    <w:rsid w:val="0026111B"/>
    <w:rsid w:val="00263434"/>
    <w:rsid w:val="00265531"/>
    <w:rsid w:val="0026574C"/>
    <w:rsid w:val="00266514"/>
    <w:rsid w:val="00267A71"/>
    <w:rsid w:val="00270816"/>
    <w:rsid w:val="0027085E"/>
    <w:rsid w:val="00274287"/>
    <w:rsid w:val="00277E6B"/>
    <w:rsid w:val="00280853"/>
    <w:rsid w:val="002824CA"/>
    <w:rsid w:val="0028254D"/>
    <w:rsid w:val="00284F44"/>
    <w:rsid w:val="00286B4A"/>
    <w:rsid w:val="00287B70"/>
    <w:rsid w:val="0029141F"/>
    <w:rsid w:val="002914A2"/>
    <w:rsid w:val="00291692"/>
    <w:rsid w:val="0029255B"/>
    <w:rsid w:val="00292A60"/>
    <w:rsid w:val="00293864"/>
    <w:rsid w:val="00294AE4"/>
    <w:rsid w:val="00295A30"/>
    <w:rsid w:val="002A0ADC"/>
    <w:rsid w:val="002A421C"/>
    <w:rsid w:val="002A42BA"/>
    <w:rsid w:val="002B1800"/>
    <w:rsid w:val="002B1E08"/>
    <w:rsid w:val="002B455B"/>
    <w:rsid w:val="002B4BF8"/>
    <w:rsid w:val="002B4EE2"/>
    <w:rsid w:val="002C0467"/>
    <w:rsid w:val="002C0BDD"/>
    <w:rsid w:val="002C0FA0"/>
    <w:rsid w:val="002C2297"/>
    <w:rsid w:val="002C2DF8"/>
    <w:rsid w:val="002C6572"/>
    <w:rsid w:val="002D0397"/>
    <w:rsid w:val="002D243B"/>
    <w:rsid w:val="002D577F"/>
    <w:rsid w:val="002D5B7F"/>
    <w:rsid w:val="002D5C6B"/>
    <w:rsid w:val="002D7BE9"/>
    <w:rsid w:val="002E048D"/>
    <w:rsid w:val="002E47D3"/>
    <w:rsid w:val="002E7E02"/>
    <w:rsid w:val="002F052C"/>
    <w:rsid w:val="002F1237"/>
    <w:rsid w:val="002F12C1"/>
    <w:rsid w:val="002F1C3E"/>
    <w:rsid w:val="002F2110"/>
    <w:rsid w:val="002F6379"/>
    <w:rsid w:val="003040CF"/>
    <w:rsid w:val="00305829"/>
    <w:rsid w:val="00307007"/>
    <w:rsid w:val="00307F23"/>
    <w:rsid w:val="00310E7E"/>
    <w:rsid w:val="003129F1"/>
    <w:rsid w:val="00313A87"/>
    <w:rsid w:val="00315E64"/>
    <w:rsid w:val="003170A6"/>
    <w:rsid w:val="00321086"/>
    <w:rsid w:val="003217BA"/>
    <w:rsid w:val="003218EA"/>
    <w:rsid w:val="00322845"/>
    <w:rsid w:val="0032295A"/>
    <w:rsid w:val="00322F06"/>
    <w:rsid w:val="00324A47"/>
    <w:rsid w:val="00324F59"/>
    <w:rsid w:val="0032540B"/>
    <w:rsid w:val="003256EA"/>
    <w:rsid w:val="003317F8"/>
    <w:rsid w:val="00332401"/>
    <w:rsid w:val="00332771"/>
    <w:rsid w:val="003335F5"/>
    <w:rsid w:val="00333B15"/>
    <w:rsid w:val="00336AD0"/>
    <w:rsid w:val="00341428"/>
    <w:rsid w:val="003428D3"/>
    <w:rsid w:val="0034316F"/>
    <w:rsid w:val="00343BAB"/>
    <w:rsid w:val="00343C04"/>
    <w:rsid w:val="00344DBA"/>
    <w:rsid w:val="003464CF"/>
    <w:rsid w:val="003465E3"/>
    <w:rsid w:val="003473A4"/>
    <w:rsid w:val="003506CD"/>
    <w:rsid w:val="00350D2C"/>
    <w:rsid w:val="00351440"/>
    <w:rsid w:val="00352F2C"/>
    <w:rsid w:val="00353F49"/>
    <w:rsid w:val="003555F9"/>
    <w:rsid w:val="003568DA"/>
    <w:rsid w:val="00356D3A"/>
    <w:rsid w:val="00361C60"/>
    <w:rsid w:val="00364403"/>
    <w:rsid w:val="00364D74"/>
    <w:rsid w:val="00367A34"/>
    <w:rsid w:val="0037067E"/>
    <w:rsid w:val="00372567"/>
    <w:rsid w:val="00373110"/>
    <w:rsid w:val="00373388"/>
    <w:rsid w:val="003744AB"/>
    <w:rsid w:val="00374F0E"/>
    <w:rsid w:val="0037583F"/>
    <w:rsid w:val="0038187E"/>
    <w:rsid w:val="003819FE"/>
    <w:rsid w:val="0038517B"/>
    <w:rsid w:val="0038540C"/>
    <w:rsid w:val="0038568C"/>
    <w:rsid w:val="00385A17"/>
    <w:rsid w:val="00385EB8"/>
    <w:rsid w:val="003860C3"/>
    <w:rsid w:val="0038674B"/>
    <w:rsid w:val="00386761"/>
    <w:rsid w:val="0039084C"/>
    <w:rsid w:val="00390C43"/>
    <w:rsid w:val="00392BE5"/>
    <w:rsid w:val="003A41FA"/>
    <w:rsid w:val="003A6F9C"/>
    <w:rsid w:val="003B0EB7"/>
    <w:rsid w:val="003B155C"/>
    <w:rsid w:val="003B2CC3"/>
    <w:rsid w:val="003B3B29"/>
    <w:rsid w:val="003B4379"/>
    <w:rsid w:val="003B715D"/>
    <w:rsid w:val="003C1848"/>
    <w:rsid w:val="003C387C"/>
    <w:rsid w:val="003C3D35"/>
    <w:rsid w:val="003C4104"/>
    <w:rsid w:val="003C4648"/>
    <w:rsid w:val="003C795C"/>
    <w:rsid w:val="003D1022"/>
    <w:rsid w:val="003D4EA2"/>
    <w:rsid w:val="003D64C9"/>
    <w:rsid w:val="003D6BF3"/>
    <w:rsid w:val="003E3514"/>
    <w:rsid w:val="003E6E16"/>
    <w:rsid w:val="003E782E"/>
    <w:rsid w:val="003E7EEB"/>
    <w:rsid w:val="003F1976"/>
    <w:rsid w:val="003F62D9"/>
    <w:rsid w:val="003F68CA"/>
    <w:rsid w:val="003F6B48"/>
    <w:rsid w:val="004005EF"/>
    <w:rsid w:val="00400D89"/>
    <w:rsid w:val="00402AAD"/>
    <w:rsid w:val="00403D16"/>
    <w:rsid w:val="0040405F"/>
    <w:rsid w:val="004049DD"/>
    <w:rsid w:val="0040514A"/>
    <w:rsid w:val="00406EC3"/>
    <w:rsid w:val="004129CA"/>
    <w:rsid w:val="00413625"/>
    <w:rsid w:val="0041430D"/>
    <w:rsid w:val="004165D7"/>
    <w:rsid w:val="00416C91"/>
    <w:rsid w:val="00425F20"/>
    <w:rsid w:val="00427232"/>
    <w:rsid w:val="0043049E"/>
    <w:rsid w:val="004324D3"/>
    <w:rsid w:val="00432FEF"/>
    <w:rsid w:val="00433AC4"/>
    <w:rsid w:val="004367D6"/>
    <w:rsid w:val="00436A0A"/>
    <w:rsid w:val="00437DCA"/>
    <w:rsid w:val="0044285B"/>
    <w:rsid w:val="00445CCD"/>
    <w:rsid w:val="0045232E"/>
    <w:rsid w:val="00452DF4"/>
    <w:rsid w:val="0045345D"/>
    <w:rsid w:val="004547C4"/>
    <w:rsid w:val="00455AE3"/>
    <w:rsid w:val="00457555"/>
    <w:rsid w:val="004641A4"/>
    <w:rsid w:val="004648C3"/>
    <w:rsid w:val="00472D78"/>
    <w:rsid w:val="0047411B"/>
    <w:rsid w:val="00474C9C"/>
    <w:rsid w:val="0047513F"/>
    <w:rsid w:val="00477C83"/>
    <w:rsid w:val="00480CE9"/>
    <w:rsid w:val="00481A71"/>
    <w:rsid w:val="00481CF6"/>
    <w:rsid w:val="00483FE8"/>
    <w:rsid w:val="00485376"/>
    <w:rsid w:val="0048653E"/>
    <w:rsid w:val="004900B6"/>
    <w:rsid w:val="004916CA"/>
    <w:rsid w:val="00491D83"/>
    <w:rsid w:val="00497EEC"/>
    <w:rsid w:val="004A03DD"/>
    <w:rsid w:val="004A12AD"/>
    <w:rsid w:val="004A3833"/>
    <w:rsid w:val="004A61AB"/>
    <w:rsid w:val="004A6701"/>
    <w:rsid w:val="004B0ACE"/>
    <w:rsid w:val="004B30FA"/>
    <w:rsid w:val="004B5876"/>
    <w:rsid w:val="004C18FE"/>
    <w:rsid w:val="004C2ACE"/>
    <w:rsid w:val="004C463F"/>
    <w:rsid w:val="004D3057"/>
    <w:rsid w:val="004D56F6"/>
    <w:rsid w:val="004E0081"/>
    <w:rsid w:val="004E09D8"/>
    <w:rsid w:val="004E2109"/>
    <w:rsid w:val="004E3140"/>
    <w:rsid w:val="004E5FA6"/>
    <w:rsid w:val="004F0EFD"/>
    <w:rsid w:val="004F2446"/>
    <w:rsid w:val="004F26B2"/>
    <w:rsid w:val="004F5D4D"/>
    <w:rsid w:val="004F6188"/>
    <w:rsid w:val="00500081"/>
    <w:rsid w:val="00501B55"/>
    <w:rsid w:val="00502FB2"/>
    <w:rsid w:val="00510CF6"/>
    <w:rsid w:val="005167DC"/>
    <w:rsid w:val="005174F1"/>
    <w:rsid w:val="00520009"/>
    <w:rsid w:val="00520F3C"/>
    <w:rsid w:val="00521FB8"/>
    <w:rsid w:val="00522A75"/>
    <w:rsid w:val="00523637"/>
    <w:rsid w:val="0052480F"/>
    <w:rsid w:val="00526DB0"/>
    <w:rsid w:val="00531890"/>
    <w:rsid w:val="00534A15"/>
    <w:rsid w:val="005365D8"/>
    <w:rsid w:val="005433B3"/>
    <w:rsid w:val="00545279"/>
    <w:rsid w:val="00545667"/>
    <w:rsid w:val="005457FC"/>
    <w:rsid w:val="00546D82"/>
    <w:rsid w:val="00547896"/>
    <w:rsid w:val="00547ADF"/>
    <w:rsid w:val="005513F7"/>
    <w:rsid w:val="00552EAA"/>
    <w:rsid w:val="00553047"/>
    <w:rsid w:val="005616F4"/>
    <w:rsid w:val="0056298A"/>
    <w:rsid w:val="00563A12"/>
    <w:rsid w:val="00563AAC"/>
    <w:rsid w:val="005644A3"/>
    <w:rsid w:val="005644FA"/>
    <w:rsid w:val="00564BCA"/>
    <w:rsid w:val="00565E84"/>
    <w:rsid w:val="00572DCD"/>
    <w:rsid w:val="00574F64"/>
    <w:rsid w:val="00576414"/>
    <w:rsid w:val="00576997"/>
    <w:rsid w:val="00576CE6"/>
    <w:rsid w:val="00576D3F"/>
    <w:rsid w:val="00580D19"/>
    <w:rsid w:val="00580DC2"/>
    <w:rsid w:val="0058335B"/>
    <w:rsid w:val="00584F92"/>
    <w:rsid w:val="00586F37"/>
    <w:rsid w:val="005872D7"/>
    <w:rsid w:val="00591A67"/>
    <w:rsid w:val="00593526"/>
    <w:rsid w:val="00593846"/>
    <w:rsid w:val="00597B8D"/>
    <w:rsid w:val="005A1321"/>
    <w:rsid w:val="005A14CF"/>
    <w:rsid w:val="005A384B"/>
    <w:rsid w:val="005A45ED"/>
    <w:rsid w:val="005A48E1"/>
    <w:rsid w:val="005A6684"/>
    <w:rsid w:val="005A73C3"/>
    <w:rsid w:val="005B12A6"/>
    <w:rsid w:val="005B1721"/>
    <w:rsid w:val="005B591D"/>
    <w:rsid w:val="005C157A"/>
    <w:rsid w:val="005C4FB3"/>
    <w:rsid w:val="005C78CB"/>
    <w:rsid w:val="005D0118"/>
    <w:rsid w:val="005D0AB3"/>
    <w:rsid w:val="005D1016"/>
    <w:rsid w:val="005D2D40"/>
    <w:rsid w:val="005D34FF"/>
    <w:rsid w:val="005D36A2"/>
    <w:rsid w:val="005D737A"/>
    <w:rsid w:val="005E10B6"/>
    <w:rsid w:val="005E2A53"/>
    <w:rsid w:val="005E490C"/>
    <w:rsid w:val="005E4AB4"/>
    <w:rsid w:val="005E52D3"/>
    <w:rsid w:val="005E69F9"/>
    <w:rsid w:val="005F1391"/>
    <w:rsid w:val="005F1E25"/>
    <w:rsid w:val="005F37A7"/>
    <w:rsid w:val="005F4DB2"/>
    <w:rsid w:val="005F724E"/>
    <w:rsid w:val="006015DE"/>
    <w:rsid w:val="00601865"/>
    <w:rsid w:val="00601C3A"/>
    <w:rsid w:val="00602B47"/>
    <w:rsid w:val="00603502"/>
    <w:rsid w:val="00604CE5"/>
    <w:rsid w:val="00611881"/>
    <w:rsid w:val="00611DE3"/>
    <w:rsid w:val="006126AD"/>
    <w:rsid w:val="00613FC2"/>
    <w:rsid w:val="006140F1"/>
    <w:rsid w:val="00615ADA"/>
    <w:rsid w:val="0061736C"/>
    <w:rsid w:val="00620FC1"/>
    <w:rsid w:val="006212B5"/>
    <w:rsid w:val="006221BD"/>
    <w:rsid w:val="006221D5"/>
    <w:rsid w:val="00623D32"/>
    <w:rsid w:val="006246C2"/>
    <w:rsid w:val="006255D4"/>
    <w:rsid w:val="00625663"/>
    <w:rsid w:val="006256C7"/>
    <w:rsid w:val="006266F2"/>
    <w:rsid w:val="00630F6F"/>
    <w:rsid w:val="00642976"/>
    <w:rsid w:val="00643001"/>
    <w:rsid w:val="00644AB0"/>
    <w:rsid w:val="006452B7"/>
    <w:rsid w:val="0064551B"/>
    <w:rsid w:val="0064593F"/>
    <w:rsid w:val="00651CAD"/>
    <w:rsid w:val="0065220C"/>
    <w:rsid w:val="00653C80"/>
    <w:rsid w:val="006570AE"/>
    <w:rsid w:val="00657B14"/>
    <w:rsid w:val="00663D97"/>
    <w:rsid w:val="0066461E"/>
    <w:rsid w:val="00664D6D"/>
    <w:rsid w:val="00665892"/>
    <w:rsid w:val="006704DD"/>
    <w:rsid w:val="00675CC5"/>
    <w:rsid w:val="00675F18"/>
    <w:rsid w:val="00683FFB"/>
    <w:rsid w:val="00685708"/>
    <w:rsid w:val="00685794"/>
    <w:rsid w:val="00687059"/>
    <w:rsid w:val="006919D2"/>
    <w:rsid w:val="006933B3"/>
    <w:rsid w:val="0069737F"/>
    <w:rsid w:val="006A0D15"/>
    <w:rsid w:val="006A3684"/>
    <w:rsid w:val="006A44A5"/>
    <w:rsid w:val="006A6193"/>
    <w:rsid w:val="006B09ED"/>
    <w:rsid w:val="006B299A"/>
    <w:rsid w:val="006B352C"/>
    <w:rsid w:val="006B3D80"/>
    <w:rsid w:val="006B5ABA"/>
    <w:rsid w:val="006C1909"/>
    <w:rsid w:val="006C69E2"/>
    <w:rsid w:val="006D1010"/>
    <w:rsid w:val="006D10BA"/>
    <w:rsid w:val="006D2F3E"/>
    <w:rsid w:val="006D55C2"/>
    <w:rsid w:val="006D7389"/>
    <w:rsid w:val="006E0278"/>
    <w:rsid w:val="006E1BD2"/>
    <w:rsid w:val="006E2EA0"/>
    <w:rsid w:val="006E3F2D"/>
    <w:rsid w:val="006E4017"/>
    <w:rsid w:val="006E4296"/>
    <w:rsid w:val="006E4CFF"/>
    <w:rsid w:val="006E5C48"/>
    <w:rsid w:val="006E7850"/>
    <w:rsid w:val="006F4552"/>
    <w:rsid w:val="006F582D"/>
    <w:rsid w:val="006F6572"/>
    <w:rsid w:val="006F6CFC"/>
    <w:rsid w:val="007008EA"/>
    <w:rsid w:val="00700C1D"/>
    <w:rsid w:val="0070163D"/>
    <w:rsid w:val="00701A8B"/>
    <w:rsid w:val="00701D2C"/>
    <w:rsid w:val="00702DEB"/>
    <w:rsid w:val="00705588"/>
    <w:rsid w:val="00706CB0"/>
    <w:rsid w:val="0071173F"/>
    <w:rsid w:val="00711EBB"/>
    <w:rsid w:val="00712045"/>
    <w:rsid w:val="00715168"/>
    <w:rsid w:val="007152C2"/>
    <w:rsid w:val="007154FF"/>
    <w:rsid w:val="0072186D"/>
    <w:rsid w:val="00721BDC"/>
    <w:rsid w:val="007234D3"/>
    <w:rsid w:val="00724BEA"/>
    <w:rsid w:val="00725FD7"/>
    <w:rsid w:val="00730A5F"/>
    <w:rsid w:val="00732B84"/>
    <w:rsid w:val="00734A18"/>
    <w:rsid w:val="00736627"/>
    <w:rsid w:val="00737E56"/>
    <w:rsid w:val="00741D67"/>
    <w:rsid w:val="00743708"/>
    <w:rsid w:val="00743F00"/>
    <w:rsid w:val="007473C5"/>
    <w:rsid w:val="0075025C"/>
    <w:rsid w:val="007510ED"/>
    <w:rsid w:val="007543E4"/>
    <w:rsid w:val="0075709F"/>
    <w:rsid w:val="007630EF"/>
    <w:rsid w:val="00763283"/>
    <w:rsid w:val="00765839"/>
    <w:rsid w:val="00765909"/>
    <w:rsid w:val="0076595F"/>
    <w:rsid w:val="0077192C"/>
    <w:rsid w:val="00775810"/>
    <w:rsid w:val="00776247"/>
    <w:rsid w:val="007770D3"/>
    <w:rsid w:val="00781AAC"/>
    <w:rsid w:val="0078237A"/>
    <w:rsid w:val="00784330"/>
    <w:rsid w:val="00787578"/>
    <w:rsid w:val="00787C4E"/>
    <w:rsid w:val="00790392"/>
    <w:rsid w:val="00790A0B"/>
    <w:rsid w:val="00791353"/>
    <w:rsid w:val="0079526E"/>
    <w:rsid w:val="00795609"/>
    <w:rsid w:val="007959E0"/>
    <w:rsid w:val="00795A81"/>
    <w:rsid w:val="007966A9"/>
    <w:rsid w:val="0079672E"/>
    <w:rsid w:val="007A0E02"/>
    <w:rsid w:val="007A2564"/>
    <w:rsid w:val="007B027A"/>
    <w:rsid w:val="007B044B"/>
    <w:rsid w:val="007B1129"/>
    <w:rsid w:val="007B1D5E"/>
    <w:rsid w:val="007B2A84"/>
    <w:rsid w:val="007B3183"/>
    <w:rsid w:val="007B40C0"/>
    <w:rsid w:val="007B7C3F"/>
    <w:rsid w:val="007C0D41"/>
    <w:rsid w:val="007C1D17"/>
    <w:rsid w:val="007C2286"/>
    <w:rsid w:val="007C272D"/>
    <w:rsid w:val="007C3846"/>
    <w:rsid w:val="007C4561"/>
    <w:rsid w:val="007D02DD"/>
    <w:rsid w:val="007D03E1"/>
    <w:rsid w:val="007D0544"/>
    <w:rsid w:val="007D1A1F"/>
    <w:rsid w:val="007D2029"/>
    <w:rsid w:val="007D2EEF"/>
    <w:rsid w:val="007D31B8"/>
    <w:rsid w:val="007D3BB0"/>
    <w:rsid w:val="007D3D7C"/>
    <w:rsid w:val="007D59BC"/>
    <w:rsid w:val="007D6A97"/>
    <w:rsid w:val="007E0057"/>
    <w:rsid w:val="007E2750"/>
    <w:rsid w:val="007E5006"/>
    <w:rsid w:val="007E6F67"/>
    <w:rsid w:val="007E7551"/>
    <w:rsid w:val="007F0CEA"/>
    <w:rsid w:val="007F0E90"/>
    <w:rsid w:val="007F551F"/>
    <w:rsid w:val="007F5AFE"/>
    <w:rsid w:val="007F5BED"/>
    <w:rsid w:val="007F65A1"/>
    <w:rsid w:val="007F75A2"/>
    <w:rsid w:val="00802A01"/>
    <w:rsid w:val="00805C46"/>
    <w:rsid w:val="00807899"/>
    <w:rsid w:val="008078BE"/>
    <w:rsid w:val="0081042A"/>
    <w:rsid w:val="00812845"/>
    <w:rsid w:val="008131F3"/>
    <w:rsid w:val="00814F7F"/>
    <w:rsid w:val="0081631D"/>
    <w:rsid w:val="00817F24"/>
    <w:rsid w:val="00817FF3"/>
    <w:rsid w:val="00821765"/>
    <w:rsid w:val="00821B81"/>
    <w:rsid w:val="00832D8A"/>
    <w:rsid w:val="00833D15"/>
    <w:rsid w:val="0083489A"/>
    <w:rsid w:val="00835864"/>
    <w:rsid w:val="00835C40"/>
    <w:rsid w:val="00835E21"/>
    <w:rsid w:val="008417DB"/>
    <w:rsid w:val="00845A19"/>
    <w:rsid w:val="0084749A"/>
    <w:rsid w:val="00847C04"/>
    <w:rsid w:val="0085374C"/>
    <w:rsid w:val="008552E1"/>
    <w:rsid w:val="00856982"/>
    <w:rsid w:val="00857463"/>
    <w:rsid w:val="00857536"/>
    <w:rsid w:val="00857B35"/>
    <w:rsid w:val="0086081D"/>
    <w:rsid w:val="0086216F"/>
    <w:rsid w:val="0086576E"/>
    <w:rsid w:val="0086597B"/>
    <w:rsid w:val="00866348"/>
    <w:rsid w:val="008711C2"/>
    <w:rsid w:val="00873F7E"/>
    <w:rsid w:val="00874D33"/>
    <w:rsid w:val="0088005F"/>
    <w:rsid w:val="0088008D"/>
    <w:rsid w:val="0088135D"/>
    <w:rsid w:val="0088292E"/>
    <w:rsid w:val="00883359"/>
    <w:rsid w:val="00883D5F"/>
    <w:rsid w:val="00890731"/>
    <w:rsid w:val="008915A7"/>
    <w:rsid w:val="008932A3"/>
    <w:rsid w:val="008A1FCA"/>
    <w:rsid w:val="008A6351"/>
    <w:rsid w:val="008B0FC4"/>
    <w:rsid w:val="008B116D"/>
    <w:rsid w:val="008B147E"/>
    <w:rsid w:val="008B199D"/>
    <w:rsid w:val="008B2F40"/>
    <w:rsid w:val="008B3055"/>
    <w:rsid w:val="008B3B5D"/>
    <w:rsid w:val="008B4419"/>
    <w:rsid w:val="008B4645"/>
    <w:rsid w:val="008B57F5"/>
    <w:rsid w:val="008B57FB"/>
    <w:rsid w:val="008C20C1"/>
    <w:rsid w:val="008C45CD"/>
    <w:rsid w:val="008C5BBB"/>
    <w:rsid w:val="008C5D07"/>
    <w:rsid w:val="008C6059"/>
    <w:rsid w:val="008C69A5"/>
    <w:rsid w:val="008D0AC0"/>
    <w:rsid w:val="008D0E42"/>
    <w:rsid w:val="008D3561"/>
    <w:rsid w:val="008D5212"/>
    <w:rsid w:val="008D56C5"/>
    <w:rsid w:val="008D5DD2"/>
    <w:rsid w:val="008E11AB"/>
    <w:rsid w:val="008E12B4"/>
    <w:rsid w:val="008E1F79"/>
    <w:rsid w:val="008E2DD6"/>
    <w:rsid w:val="008E2FC8"/>
    <w:rsid w:val="008E6997"/>
    <w:rsid w:val="008E6DFB"/>
    <w:rsid w:val="008E7897"/>
    <w:rsid w:val="008E79D7"/>
    <w:rsid w:val="008F3463"/>
    <w:rsid w:val="008F3D2A"/>
    <w:rsid w:val="008F58CE"/>
    <w:rsid w:val="008F5AE7"/>
    <w:rsid w:val="008F69DD"/>
    <w:rsid w:val="00903691"/>
    <w:rsid w:val="009066B9"/>
    <w:rsid w:val="0091225B"/>
    <w:rsid w:val="00914EF8"/>
    <w:rsid w:val="00915F8C"/>
    <w:rsid w:val="009206F6"/>
    <w:rsid w:val="00921B59"/>
    <w:rsid w:val="0092272B"/>
    <w:rsid w:val="009238E3"/>
    <w:rsid w:val="009255B1"/>
    <w:rsid w:val="00925656"/>
    <w:rsid w:val="0092704D"/>
    <w:rsid w:val="00931686"/>
    <w:rsid w:val="00931EA8"/>
    <w:rsid w:val="00933100"/>
    <w:rsid w:val="0094054F"/>
    <w:rsid w:val="009420A8"/>
    <w:rsid w:val="0094270F"/>
    <w:rsid w:val="00942A75"/>
    <w:rsid w:val="009445FF"/>
    <w:rsid w:val="00950158"/>
    <w:rsid w:val="00952414"/>
    <w:rsid w:val="00953F58"/>
    <w:rsid w:val="009561D8"/>
    <w:rsid w:val="009561FB"/>
    <w:rsid w:val="00956B42"/>
    <w:rsid w:val="00957A32"/>
    <w:rsid w:val="009626D3"/>
    <w:rsid w:val="00963470"/>
    <w:rsid w:val="009646CF"/>
    <w:rsid w:val="009651BE"/>
    <w:rsid w:val="009652CB"/>
    <w:rsid w:val="00966564"/>
    <w:rsid w:val="009718AF"/>
    <w:rsid w:val="00971D13"/>
    <w:rsid w:val="00976559"/>
    <w:rsid w:val="00976D1A"/>
    <w:rsid w:val="00977AEC"/>
    <w:rsid w:val="00984C3F"/>
    <w:rsid w:val="00990017"/>
    <w:rsid w:val="00991B05"/>
    <w:rsid w:val="00992D78"/>
    <w:rsid w:val="00995118"/>
    <w:rsid w:val="0099559D"/>
    <w:rsid w:val="00997036"/>
    <w:rsid w:val="009A4C48"/>
    <w:rsid w:val="009A60D0"/>
    <w:rsid w:val="009A6A8B"/>
    <w:rsid w:val="009B0867"/>
    <w:rsid w:val="009B3E18"/>
    <w:rsid w:val="009C010E"/>
    <w:rsid w:val="009C17BB"/>
    <w:rsid w:val="009C2DB3"/>
    <w:rsid w:val="009C320E"/>
    <w:rsid w:val="009C7197"/>
    <w:rsid w:val="009D1A77"/>
    <w:rsid w:val="009D33A0"/>
    <w:rsid w:val="009D3AEE"/>
    <w:rsid w:val="009D4FF6"/>
    <w:rsid w:val="009D6E81"/>
    <w:rsid w:val="009D7EBE"/>
    <w:rsid w:val="009E1033"/>
    <w:rsid w:val="009E11D1"/>
    <w:rsid w:val="009E2A8B"/>
    <w:rsid w:val="009E5F3B"/>
    <w:rsid w:val="009E69AE"/>
    <w:rsid w:val="009E77ED"/>
    <w:rsid w:val="009F46E4"/>
    <w:rsid w:val="00A00311"/>
    <w:rsid w:val="00A0087F"/>
    <w:rsid w:val="00A00B0E"/>
    <w:rsid w:val="00A03A1B"/>
    <w:rsid w:val="00A04B8C"/>
    <w:rsid w:val="00A06096"/>
    <w:rsid w:val="00A10FD0"/>
    <w:rsid w:val="00A12D95"/>
    <w:rsid w:val="00A15B15"/>
    <w:rsid w:val="00A20E73"/>
    <w:rsid w:val="00A23624"/>
    <w:rsid w:val="00A25A76"/>
    <w:rsid w:val="00A26657"/>
    <w:rsid w:val="00A30E20"/>
    <w:rsid w:val="00A317FF"/>
    <w:rsid w:val="00A31D28"/>
    <w:rsid w:val="00A32C39"/>
    <w:rsid w:val="00A376E8"/>
    <w:rsid w:val="00A42AA4"/>
    <w:rsid w:val="00A45515"/>
    <w:rsid w:val="00A4698B"/>
    <w:rsid w:val="00A54CF6"/>
    <w:rsid w:val="00A557DF"/>
    <w:rsid w:val="00A55A04"/>
    <w:rsid w:val="00A56301"/>
    <w:rsid w:val="00A6086D"/>
    <w:rsid w:val="00A60DCD"/>
    <w:rsid w:val="00A61593"/>
    <w:rsid w:val="00A638C6"/>
    <w:rsid w:val="00A63EE8"/>
    <w:rsid w:val="00A658BD"/>
    <w:rsid w:val="00A66C5F"/>
    <w:rsid w:val="00A67C3B"/>
    <w:rsid w:val="00A70748"/>
    <w:rsid w:val="00A72736"/>
    <w:rsid w:val="00A73BA4"/>
    <w:rsid w:val="00A83C34"/>
    <w:rsid w:val="00A845D8"/>
    <w:rsid w:val="00A874AF"/>
    <w:rsid w:val="00A87AFD"/>
    <w:rsid w:val="00A87DBC"/>
    <w:rsid w:val="00A90FAC"/>
    <w:rsid w:val="00A92004"/>
    <w:rsid w:val="00A930F3"/>
    <w:rsid w:val="00A936C4"/>
    <w:rsid w:val="00A9420E"/>
    <w:rsid w:val="00A96054"/>
    <w:rsid w:val="00AA1169"/>
    <w:rsid w:val="00AA5CBD"/>
    <w:rsid w:val="00AB02DC"/>
    <w:rsid w:val="00AB13E1"/>
    <w:rsid w:val="00AB1E3D"/>
    <w:rsid w:val="00AB2DC7"/>
    <w:rsid w:val="00AB7FF1"/>
    <w:rsid w:val="00AC1203"/>
    <w:rsid w:val="00AC3B35"/>
    <w:rsid w:val="00AC54E8"/>
    <w:rsid w:val="00AC5A6C"/>
    <w:rsid w:val="00AC6DB8"/>
    <w:rsid w:val="00AC790A"/>
    <w:rsid w:val="00AD203A"/>
    <w:rsid w:val="00AD3B25"/>
    <w:rsid w:val="00AE0510"/>
    <w:rsid w:val="00AE05FE"/>
    <w:rsid w:val="00AE2977"/>
    <w:rsid w:val="00AE4F48"/>
    <w:rsid w:val="00AF55EF"/>
    <w:rsid w:val="00AF64D3"/>
    <w:rsid w:val="00AF7785"/>
    <w:rsid w:val="00B02C6B"/>
    <w:rsid w:val="00B02E0E"/>
    <w:rsid w:val="00B03691"/>
    <w:rsid w:val="00B041CA"/>
    <w:rsid w:val="00B0442E"/>
    <w:rsid w:val="00B047AD"/>
    <w:rsid w:val="00B0537B"/>
    <w:rsid w:val="00B06467"/>
    <w:rsid w:val="00B0649D"/>
    <w:rsid w:val="00B06EA8"/>
    <w:rsid w:val="00B07476"/>
    <w:rsid w:val="00B10320"/>
    <w:rsid w:val="00B11E77"/>
    <w:rsid w:val="00B12387"/>
    <w:rsid w:val="00B13375"/>
    <w:rsid w:val="00B13EEE"/>
    <w:rsid w:val="00B15472"/>
    <w:rsid w:val="00B16036"/>
    <w:rsid w:val="00B20D7C"/>
    <w:rsid w:val="00B20E09"/>
    <w:rsid w:val="00B20EC4"/>
    <w:rsid w:val="00B228D8"/>
    <w:rsid w:val="00B23713"/>
    <w:rsid w:val="00B24932"/>
    <w:rsid w:val="00B253A3"/>
    <w:rsid w:val="00B2681F"/>
    <w:rsid w:val="00B32114"/>
    <w:rsid w:val="00B33313"/>
    <w:rsid w:val="00B335AD"/>
    <w:rsid w:val="00B34796"/>
    <w:rsid w:val="00B355E3"/>
    <w:rsid w:val="00B35E68"/>
    <w:rsid w:val="00B361F1"/>
    <w:rsid w:val="00B421D4"/>
    <w:rsid w:val="00B4261A"/>
    <w:rsid w:val="00B42ED3"/>
    <w:rsid w:val="00B4381C"/>
    <w:rsid w:val="00B44531"/>
    <w:rsid w:val="00B47A31"/>
    <w:rsid w:val="00B502E8"/>
    <w:rsid w:val="00B51CCC"/>
    <w:rsid w:val="00B608E6"/>
    <w:rsid w:val="00B61C3F"/>
    <w:rsid w:val="00B62059"/>
    <w:rsid w:val="00B62930"/>
    <w:rsid w:val="00B630CB"/>
    <w:rsid w:val="00B66B9F"/>
    <w:rsid w:val="00B679F5"/>
    <w:rsid w:val="00B70366"/>
    <w:rsid w:val="00B70E97"/>
    <w:rsid w:val="00B71FA3"/>
    <w:rsid w:val="00B745E4"/>
    <w:rsid w:val="00B746AE"/>
    <w:rsid w:val="00B779D8"/>
    <w:rsid w:val="00B77FCC"/>
    <w:rsid w:val="00B80B4E"/>
    <w:rsid w:val="00B8354A"/>
    <w:rsid w:val="00B83EC5"/>
    <w:rsid w:val="00B8717A"/>
    <w:rsid w:val="00B96489"/>
    <w:rsid w:val="00B965AA"/>
    <w:rsid w:val="00BA1D8B"/>
    <w:rsid w:val="00BA2274"/>
    <w:rsid w:val="00BA6B4E"/>
    <w:rsid w:val="00BA7054"/>
    <w:rsid w:val="00BA7A24"/>
    <w:rsid w:val="00BA7EF2"/>
    <w:rsid w:val="00BB144C"/>
    <w:rsid w:val="00BB196E"/>
    <w:rsid w:val="00BB3F5C"/>
    <w:rsid w:val="00BB74DB"/>
    <w:rsid w:val="00BC07CF"/>
    <w:rsid w:val="00BC1345"/>
    <w:rsid w:val="00BC1A31"/>
    <w:rsid w:val="00BC1E15"/>
    <w:rsid w:val="00BC2DAC"/>
    <w:rsid w:val="00BC4DB8"/>
    <w:rsid w:val="00BC5B85"/>
    <w:rsid w:val="00BC7295"/>
    <w:rsid w:val="00BC7AAA"/>
    <w:rsid w:val="00BD23DC"/>
    <w:rsid w:val="00BD2869"/>
    <w:rsid w:val="00BD342F"/>
    <w:rsid w:val="00BD55B8"/>
    <w:rsid w:val="00BD6B72"/>
    <w:rsid w:val="00BE12D0"/>
    <w:rsid w:val="00BE3656"/>
    <w:rsid w:val="00BE3AC6"/>
    <w:rsid w:val="00BE5058"/>
    <w:rsid w:val="00BE72A3"/>
    <w:rsid w:val="00BF2514"/>
    <w:rsid w:val="00BF5E11"/>
    <w:rsid w:val="00BF6578"/>
    <w:rsid w:val="00BF6AAB"/>
    <w:rsid w:val="00C020FB"/>
    <w:rsid w:val="00C02632"/>
    <w:rsid w:val="00C03CDF"/>
    <w:rsid w:val="00C04F42"/>
    <w:rsid w:val="00C054AA"/>
    <w:rsid w:val="00C05E8A"/>
    <w:rsid w:val="00C10984"/>
    <w:rsid w:val="00C13D3F"/>
    <w:rsid w:val="00C142D5"/>
    <w:rsid w:val="00C16CF8"/>
    <w:rsid w:val="00C1753D"/>
    <w:rsid w:val="00C20B1A"/>
    <w:rsid w:val="00C20E44"/>
    <w:rsid w:val="00C2490F"/>
    <w:rsid w:val="00C24DAA"/>
    <w:rsid w:val="00C261A7"/>
    <w:rsid w:val="00C26241"/>
    <w:rsid w:val="00C271B4"/>
    <w:rsid w:val="00C277D2"/>
    <w:rsid w:val="00C30F44"/>
    <w:rsid w:val="00C31A1C"/>
    <w:rsid w:val="00C335B8"/>
    <w:rsid w:val="00C33E3A"/>
    <w:rsid w:val="00C3517E"/>
    <w:rsid w:val="00C35E71"/>
    <w:rsid w:val="00C37A62"/>
    <w:rsid w:val="00C404A3"/>
    <w:rsid w:val="00C40FA7"/>
    <w:rsid w:val="00C418F6"/>
    <w:rsid w:val="00C42159"/>
    <w:rsid w:val="00C431EB"/>
    <w:rsid w:val="00C44466"/>
    <w:rsid w:val="00C4486F"/>
    <w:rsid w:val="00C472EF"/>
    <w:rsid w:val="00C47C05"/>
    <w:rsid w:val="00C52925"/>
    <w:rsid w:val="00C57C6E"/>
    <w:rsid w:val="00C61E6F"/>
    <w:rsid w:val="00C66535"/>
    <w:rsid w:val="00C66869"/>
    <w:rsid w:val="00C674BA"/>
    <w:rsid w:val="00C704C3"/>
    <w:rsid w:val="00C707AE"/>
    <w:rsid w:val="00C70A88"/>
    <w:rsid w:val="00C746B3"/>
    <w:rsid w:val="00C756EF"/>
    <w:rsid w:val="00C82E43"/>
    <w:rsid w:val="00C82F78"/>
    <w:rsid w:val="00C83798"/>
    <w:rsid w:val="00C86276"/>
    <w:rsid w:val="00C8788B"/>
    <w:rsid w:val="00CA1CBB"/>
    <w:rsid w:val="00CA2C91"/>
    <w:rsid w:val="00CA4711"/>
    <w:rsid w:val="00CA5719"/>
    <w:rsid w:val="00CB0D3F"/>
    <w:rsid w:val="00CB2017"/>
    <w:rsid w:val="00CB4E77"/>
    <w:rsid w:val="00CB5A25"/>
    <w:rsid w:val="00CB623E"/>
    <w:rsid w:val="00CB643D"/>
    <w:rsid w:val="00CB673A"/>
    <w:rsid w:val="00CB712C"/>
    <w:rsid w:val="00CC23E0"/>
    <w:rsid w:val="00CC618E"/>
    <w:rsid w:val="00CC73C8"/>
    <w:rsid w:val="00CC79F0"/>
    <w:rsid w:val="00CC7B7E"/>
    <w:rsid w:val="00CD2D9A"/>
    <w:rsid w:val="00CD480E"/>
    <w:rsid w:val="00CD5481"/>
    <w:rsid w:val="00CD5549"/>
    <w:rsid w:val="00CE20F1"/>
    <w:rsid w:val="00CE4CBC"/>
    <w:rsid w:val="00CE4FD9"/>
    <w:rsid w:val="00CE57D8"/>
    <w:rsid w:val="00CE6337"/>
    <w:rsid w:val="00CE6E6B"/>
    <w:rsid w:val="00CE7A96"/>
    <w:rsid w:val="00CF2137"/>
    <w:rsid w:val="00CF25BA"/>
    <w:rsid w:val="00CF37E2"/>
    <w:rsid w:val="00CF42C5"/>
    <w:rsid w:val="00CF54DB"/>
    <w:rsid w:val="00CF5919"/>
    <w:rsid w:val="00CF647C"/>
    <w:rsid w:val="00D038BE"/>
    <w:rsid w:val="00D03A41"/>
    <w:rsid w:val="00D0475B"/>
    <w:rsid w:val="00D10C42"/>
    <w:rsid w:val="00D1452E"/>
    <w:rsid w:val="00D14976"/>
    <w:rsid w:val="00D1701F"/>
    <w:rsid w:val="00D277EA"/>
    <w:rsid w:val="00D27A01"/>
    <w:rsid w:val="00D331FF"/>
    <w:rsid w:val="00D34961"/>
    <w:rsid w:val="00D34AF8"/>
    <w:rsid w:val="00D35E1F"/>
    <w:rsid w:val="00D41E4D"/>
    <w:rsid w:val="00D45BFD"/>
    <w:rsid w:val="00D464D1"/>
    <w:rsid w:val="00D46899"/>
    <w:rsid w:val="00D52107"/>
    <w:rsid w:val="00D55029"/>
    <w:rsid w:val="00D555B0"/>
    <w:rsid w:val="00D57B09"/>
    <w:rsid w:val="00D6097F"/>
    <w:rsid w:val="00D61019"/>
    <w:rsid w:val="00D614BE"/>
    <w:rsid w:val="00D61B2B"/>
    <w:rsid w:val="00D6237F"/>
    <w:rsid w:val="00D65C68"/>
    <w:rsid w:val="00D65F0A"/>
    <w:rsid w:val="00D65FEB"/>
    <w:rsid w:val="00D711C5"/>
    <w:rsid w:val="00D713DE"/>
    <w:rsid w:val="00D766FD"/>
    <w:rsid w:val="00D81552"/>
    <w:rsid w:val="00D81A2B"/>
    <w:rsid w:val="00D82157"/>
    <w:rsid w:val="00D824C4"/>
    <w:rsid w:val="00D8409C"/>
    <w:rsid w:val="00D85485"/>
    <w:rsid w:val="00D8576B"/>
    <w:rsid w:val="00D901F5"/>
    <w:rsid w:val="00D91A18"/>
    <w:rsid w:val="00D941F2"/>
    <w:rsid w:val="00D96BD8"/>
    <w:rsid w:val="00D97C7E"/>
    <w:rsid w:val="00DA09F9"/>
    <w:rsid w:val="00DA2A0C"/>
    <w:rsid w:val="00DA3F5E"/>
    <w:rsid w:val="00DA4466"/>
    <w:rsid w:val="00DA4FAB"/>
    <w:rsid w:val="00DA5B72"/>
    <w:rsid w:val="00DA5F88"/>
    <w:rsid w:val="00DB1BC8"/>
    <w:rsid w:val="00DB4A51"/>
    <w:rsid w:val="00DB6636"/>
    <w:rsid w:val="00DC3C72"/>
    <w:rsid w:val="00DC4762"/>
    <w:rsid w:val="00DD0571"/>
    <w:rsid w:val="00DD1324"/>
    <w:rsid w:val="00DD1AC8"/>
    <w:rsid w:val="00DD3482"/>
    <w:rsid w:val="00DE0051"/>
    <w:rsid w:val="00DE0F09"/>
    <w:rsid w:val="00DE2E36"/>
    <w:rsid w:val="00DE38BA"/>
    <w:rsid w:val="00DF07BB"/>
    <w:rsid w:val="00DF1826"/>
    <w:rsid w:val="00DF53A1"/>
    <w:rsid w:val="00DF6369"/>
    <w:rsid w:val="00E0032D"/>
    <w:rsid w:val="00E06B3A"/>
    <w:rsid w:val="00E142BC"/>
    <w:rsid w:val="00E14339"/>
    <w:rsid w:val="00E15418"/>
    <w:rsid w:val="00E172F8"/>
    <w:rsid w:val="00E20A3C"/>
    <w:rsid w:val="00E2175F"/>
    <w:rsid w:val="00E246C3"/>
    <w:rsid w:val="00E24795"/>
    <w:rsid w:val="00E25198"/>
    <w:rsid w:val="00E25425"/>
    <w:rsid w:val="00E261FE"/>
    <w:rsid w:val="00E30A25"/>
    <w:rsid w:val="00E33C37"/>
    <w:rsid w:val="00E34239"/>
    <w:rsid w:val="00E352AE"/>
    <w:rsid w:val="00E3694E"/>
    <w:rsid w:val="00E4037D"/>
    <w:rsid w:val="00E40E0C"/>
    <w:rsid w:val="00E45EE9"/>
    <w:rsid w:val="00E4747C"/>
    <w:rsid w:val="00E54D62"/>
    <w:rsid w:val="00E54F3D"/>
    <w:rsid w:val="00E605DF"/>
    <w:rsid w:val="00E6262C"/>
    <w:rsid w:val="00E66232"/>
    <w:rsid w:val="00E66C18"/>
    <w:rsid w:val="00E72878"/>
    <w:rsid w:val="00E7403C"/>
    <w:rsid w:val="00E74254"/>
    <w:rsid w:val="00E76F18"/>
    <w:rsid w:val="00E77656"/>
    <w:rsid w:val="00E77CE6"/>
    <w:rsid w:val="00E85C03"/>
    <w:rsid w:val="00E91766"/>
    <w:rsid w:val="00E9221C"/>
    <w:rsid w:val="00E93368"/>
    <w:rsid w:val="00E94EB0"/>
    <w:rsid w:val="00E94FE4"/>
    <w:rsid w:val="00E95E17"/>
    <w:rsid w:val="00E96786"/>
    <w:rsid w:val="00E96C05"/>
    <w:rsid w:val="00E97A69"/>
    <w:rsid w:val="00EA34A4"/>
    <w:rsid w:val="00EA3C7A"/>
    <w:rsid w:val="00EA5A32"/>
    <w:rsid w:val="00EA5A95"/>
    <w:rsid w:val="00EA5BF6"/>
    <w:rsid w:val="00EA6702"/>
    <w:rsid w:val="00EA7AF8"/>
    <w:rsid w:val="00EB118E"/>
    <w:rsid w:val="00EB6D38"/>
    <w:rsid w:val="00EC15BF"/>
    <w:rsid w:val="00EC3EBB"/>
    <w:rsid w:val="00EC76FF"/>
    <w:rsid w:val="00EC7CBF"/>
    <w:rsid w:val="00ED1E0B"/>
    <w:rsid w:val="00ED2BFA"/>
    <w:rsid w:val="00ED348A"/>
    <w:rsid w:val="00EE0BBA"/>
    <w:rsid w:val="00EE2ADC"/>
    <w:rsid w:val="00EE2DC1"/>
    <w:rsid w:val="00EE3D85"/>
    <w:rsid w:val="00EE4C47"/>
    <w:rsid w:val="00EF262E"/>
    <w:rsid w:val="00EF2B18"/>
    <w:rsid w:val="00EF2E9A"/>
    <w:rsid w:val="00EF42DB"/>
    <w:rsid w:val="00F01B4C"/>
    <w:rsid w:val="00F131E4"/>
    <w:rsid w:val="00F142E4"/>
    <w:rsid w:val="00F146F5"/>
    <w:rsid w:val="00F15B22"/>
    <w:rsid w:val="00F161BE"/>
    <w:rsid w:val="00F163CB"/>
    <w:rsid w:val="00F20B61"/>
    <w:rsid w:val="00F20F0B"/>
    <w:rsid w:val="00F227B2"/>
    <w:rsid w:val="00F3675C"/>
    <w:rsid w:val="00F50C46"/>
    <w:rsid w:val="00F52D37"/>
    <w:rsid w:val="00F536C8"/>
    <w:rsid w:val="00F54954"/>
    <w:rsid w:val="00F60137"/>
    <w:rsid w:val="00F6343B"/>
    <w:rsid w:val="00F654D5"/>
    <w:rsid w:val="00F6564A"/>
    <w:rsid w:val="00F67A41"/>
    <w:rsid w:val="00F67ECC"/>
    <w:rsid w:val="00F70897"/>
    <w:rsid w:val="00F718D8"/>
    <w:rsid w:val="00F72658"/>
    <w:rsid w:val="00F72FDC"/>
    <w:rsid w:val="00F7348B"/>
    <w:rsid w:val="00F77DFB"/>
    <w:rsid w:val="00F800FC"/>
    <w:rsid w:val="00F80FED"/>
    <w:rsid w:val="00F81A04"/>
    <w:rsid w:val="00F8575D"/>
    <w:rsid w:val="00F8750E"/>
    <w:rsid w:val="00F87A5F"/>
    <w:rsid w:val="00F91758"/>
    <w:rsid w:val="00F93BDC"/>
    <w:rsid w:val="00F94AEC"/>
    <w:rsid w:val="00F96E2D"/>
    <w:rsid w:val="00F97372"/>
    <w:rsid w:val="00F97E23"/>
    <w:rsid w:val="00FA0D7B"/>
    <w:rsid w:val="00FA32B2"/>
    <w:rsid w:val="00FA38A6"/>
    <w:rsid w:val="00FA4890"/>
    <w:rsid w:val="00FA51E4"/>
    <w:rsid w:val="00FB1655"/>
    <w:rsid w:val="00FB1778"/>
    <w:rsid w:val="00FC402D"/>
    <w:rsid w:val="00FC43F0"/>
    <w:rsid w:val="00FC5712"/>
    <w:rsid w:val="00FC5DCE"/>
    <w:rsid w:val="00FC5F40"/>
    <w:rsid w:val="00FC6F67"/>
    <w:rsid w:val="00FD067D"/>
    <w:rsid w:val="00FD7597"/>
    <w:rsid w:val="00FE09F8"/>
    <w:rsid w:val="00FE3A28"/>
    <w:rsid w:val="00FE3CAA"/>
    <w:rsid w:val="00FE500C"/>
    <w:rsid w:val="00FE5D70"/>
    <w:rsid w:val="00FE68F2"/>
    <w:rsid w:val="00FE6E72"/>
    <w:rsid w:val="00FF2D72"/>
    <w:rsid w:val="00FF6BEE"/>
    <w:rsid w:val="00FF6C0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D6B0DE1"/>
  <w15:docId w15:val="{70E274CB-2046-4049-BFD5-4EEFD29AC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30E20"/>
    <w:rPr>
      <w:sz w:val="24"/>
      <w:szCs w:val="24"/>
    </w:rPr>
  </w:style>
  <w:style w:type="paragraph" w:styleId="Nadpis1">
    <w:name w:val="heading 1"/>
    <w:basedOn w:val="Normln"/>
    <w:next w:val="Normln"/>
    <w:qFormat/>
    <w:rsid w:val="00A30E20"/>
    <w:pPr>
      <w:keepNext/>
      <w:outlineLvl w:val="0"/>
    </w:pPr>
    <w:rPr>
      <w:bCs/>
      <w:sz w:val="28"/>
      <w:szCs w:val="36"/>
    </w:rPr>
  </w:style>
  <w:style w:type="paragraph" w:styleId="Nadpis2">
    <w:name w:val="heading 2"/>
    <w:basedOn w:val="Normln"/>
    <w:next w:val="Normln"/>
    <w:qFormat/>
    <w:rsid w:val="00A30E20"/>
    <w:pPr>
      <w:keepNext/>
      <w:jc w:val="center"/>
      <w:outlineLvl w:val="1"/>
    </w:pPr>
    <w:rPr>
      <w:b/>
      <w:szCs w:val="20"/>
    </w:rPr>
  </w:style>
  <w:style w:type="paragraph" w:styleId="Nadpis3">
    <w:name w:val="heading 3"/>
    <w:basedOn w:val="Normln"/>
    <w:next w:val="Normln"/>
    <w:qFormat/>
    <w:rsid w:val="00A30E20"/>
    <w:pPr>
      <w:keepNext/>
      <w:jc w:val="center"/>
      <w:outlineLvl w:val="2"/>
    </w:pPr>
    <w:rPr>
      <w:sz w:val="28"/>
    </w:rPr>
  </w:style>
  <w:style w:type="paragraph" w:styleId="Nadpis4">
    <w:name w:val="heading 4"/>
    <w:basedOn w:val="Normln"/>
    <w:next w:val="Normln"/>
    <w:qFormat/>
    <w:rsid w:val="00A30E20"/>
    <w:pPr>
      <w:keepNext/>
      <w:jc w:val="right"/>
      <w:outlineLvl w:val="3"/>
    </w:pPr>
    <w:rPr>
      <w:b/>
      <w:sz w:val="28"/>
      <w:szCs w:val="28"/>
    </w:rPr>
  </w:style>
  <w:style w:type="paragraph" w:styleId="Nadpis5">
    <w:name w:val="heading 5"/>
    <w:basedOn w:val="Normln"/>
    <w:next w:val="Normln"/>
    <w:qFormat/>
    <w:rsid w:val="00A30E20"/>
    <w:pPr>
      <w:keepNext/>
      <w:outlineLvl w:val="4"/>
    </w:pPr>
    <w:rPr>
      <w:b/>
      <w:bCs/>
      <w:u w:val="single"/>
    </w:rPr>
  </w:style>
  <w:style w:type="paragraph" w:styleId="Nadpis9">
    <w:name w:val="heading 9"/>
    <w:basedOn w:val="Normln"/>
    <w:next w:val="Normln"/>
    <w:qFormat/>
    <w:rsid w:val="00A30E20"/>
    <w:pPr>
      <w:keepNext/>
      <w:outlineLvl w:val="8"/>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4">
    <w:name w:val="Odst4"/>
    <w:basedOn w:val="Normln"/>
    <w:rsid w:val="00A30E20"/>
    <w:pPr>
      <w:numPr>
        <w:numId w:val="1"/>
      </w:numPr>
      <w:spacing w:before="40"/>
    </w:pPr>
    <w:rPr>
      <w:rFonts w:ascii="Arial" w:hAnsi="Arial"/>
      <w:szCs w:val="20"/>
      <w:lang w:val="en-GB"/>
    </w:rPr>
  </w:style>
  <w:style w:type="paragraph" w:customStyle="1" w:styleId="font5">
    <w:name w:val="font5"/>
    <w:basedOn w:val="Normln"/>
    <w:rsid w:val="00A30E20"/>
    <w:pPr>
      <w:spacing w:before="100" w:beforeAutospacing="1" w:after="100" w:afterAutospacing="1"/>
    </w:pPr>
    <w:rPr>
      <w:rFonts w:ascii="Tahoma" w:hAnsi="Tahoma" w:cs="Tahoma"/>
      <w:color w:val="000000"/>
      <w:sz w:val="16"/>
      <w:szCs w:val="16"/>
    </w:rPr>
  </w:style>
  <w:style w:type="paragraph" w:customStyle="1" w:styleId="font6">
    <w:name w:val="font6"/>
    <w:basedOn w:val="Normln"/>
    <w:rsid w:val="00A30E20"/>
    <w:pPr>
      <w:spacing w:before="100" w:beforeAutospacing="1" w:after="100" w:afterAutospacing="1"/>
    </w:pPr>
    <w:rPr>
      <w:rFonts w:ascii="Tahoma" w:hAnsi="Tahoma" w:cs="Tahoma"/>
      <w:b/>
      <w:bCs/>
      <w:color w:val="000000"/>
      <w:sz w:val="16"/>
      <w:szCs w:val="16"/>
    </w:rPr>
  </w:style>
  <w:style w:type="paragraph" w:customStyle="1" w:styleId="xl24">
    <w:name w:val="xl24"/>
    <w:basedOn w:val="Normln"/>
    <w:rsid w:val="00A30E2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ln"/>
    <w:rsid w:val="00A30E2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ln"/>
    <w:rsid w:val="00A30E20"/>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
    <w:rsid w:val="00A30E20"/>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ln"/>
    <w:rsid w:val="00A30E20"/>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ln"/>
    <w:rsid w:val="00A30E20"/>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ln"/>
    <w:rsid w:val="00A30E20"/>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ln"/>
    <w:rsid w:val="00A30E20"/>
    <w:pPr>
      <w:spacing w:before="100" w:beforeAutospacing="1" w:after="100" w:afterAutospacing="1"/>
    </w:pPr>
    <w:rPr>
      <w:rFonts w:ascii="Arial" w:hAnsi="Arial"/>
      <w:b/>
      <w:bCs/>
    </w:rPr>
  </w:style>
  <w:style w:type="paragraph" w:customStyle="1" w:styleId="xl32">
    <w:name w:val="xl32"/>
    <w:basedOn w:val="Normln"/>
    <w:rsid w:val="00A30E20"/>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b/>
      <w:bCs/>
    </w:rPr>
  </w:style>
  <w:style w:type="paragraph" w:customStyle="1" w:styleId="xl33">
    <w:name w:val="xl33"/>
    <w:basedOn w:val="Normln"/>
    <w:rsid w:val="00A30E20"/>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b/>
      <w:bCs/>
    </w:rPr>
  </w:style>
  <w:style w:type="paragraph" w:customStyle="1" w:styleId="xl34">
    <w:name w:val="xl34"/>
    <w:basedOn w:val="Normln"/>
    <w:rsid w:val="00A30E2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hAnsi="Arial"/>
      <w:b/>
      <w:bCs/>
    </w:rPr>
  </w:style>
  <w:style w:type="paragraph" w:customStyle="1" w:styleId="xl35">
    <w:name w:val="xl35"/>
    <w:basedOn w:val="Normln"/>
    <w:rsid w:val="00A30E20"/>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ln"/>
    <w:rsid w:val="00A30E20"/>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b/>
      <w:bCs/>
    </w:rPr>
  </w:style>
  <w:style w:type="paragraph" w:customStyle="1" w:styleId="xl38">
    <w:name w:val="xl38"/>
    <w:basedOn w:val="Normln"/>
    <w:rsid w:val="00A30E20"/>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9">
    <w:name w:val="xl39"/>
    <w:basedOn w:val="Normln"/>
    <w:rsid w:val="00A30E20"/>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ln"/>
    <w:rsid w:val="00A30E20"/>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41">
    <w:name w:val="xl41"/>
    <w:basedOn w:val="Normln"/>
    <w:rsid w:val="00A30E2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ln"/>
    <w:rsid w:val="00A30E20"/>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3">
    <w:name w:val="xl43"/>
    <w:basedOn w:val="Normln"/>
    <w:rsid w:val="00A30E2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rPr>
  </w:style>
  <w:style w:type="paragraph" w:customStyle="1" w:styleId="xl44">
    <w:name w:val="xl44"/>
    <w:basedOn w:val="Normln"/>
    <w:rsid w:val="00A30E20"/>
    <w:pPr>
      <w:pBdr>
        <w:left w:val="single" w:sz="4" w:space="0" w:color="auto"/>
        <w:bottom w:val="single" w:sz="4" w:space="0" w:color="auto"/>
        <w:right w:val="single" w:sz="4" w:space="0" w:color="auto"/>
      </w:pBdr>
      <w:spacing w:before="100" w:beforeAutospacing="1" w:after="100" w:afterAutospacing="1"/>
    </w:pPr>
    <w:rPr>
      <w:rFonts w:ascii="Arial" w:hAnsi="Arial"/>
      <w:b/>
      <w:bCs/>
    </w:rPr>
  </w:style>
  <w:style w:type="paragraph" w:customStyle="1" w:styleId="xl45">
    <w:name w:val="xl45"/>
    <w:basedOn w:val="Normln"/>
    <w:rsid w:val="00A30E20"/>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b/>
      <w:bCs/>
    </w:rPr>
  </w:style>
  <w:style w:type="paragraph" w:customStyle="1" w:styleId="xl46">
    <w:name w:val="xl46"/>
    <w:basedOn w:val="Normln"/>
    <w:rsid w:val="00A30E20"/>
    <w:pPr>
      <w:pBdr>
        <w:left w:val="single" w:sz="4" w:space="0" w:color="auto"/>
        <w:bottom w:val="single" w:sz="4" w:space="0" w:color="auto"/>
        <w:right w:val="single" w:sz="4" w:space="0" w:color="auto"/>
      </w:pBdr>
      <w:spacing w:before="100" w:beforeAutospacing="1" w:after="100" w:afterAutospacing="1"/>
    </w:pPr>
    <w:rPr>
      <w:rFonts w:ascii="Arial" w:hAnsi="Arial"/>
      <w:b/>
      <w:bCs/>
    </w:rPr>
  </w:style>
  <w:style w:type="paragraph" w:customStyle="1" w:styleId="xl47">
    <w:name w:val="xl47"/>
    <w:basedOn w:val="Normln"/>
    <w:rsid w:val="00A30E20"/>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8">
    <w:name w:val="xl48"/>
    <w:basedOn w:val="Normln"/>
    <w:rsid w:val="00A30E20"/>
    <w:pPr>
      <w:pBdr>
        <w:left w:val="single" w:sz="4" w:space="0" w:color="auto"/>
        <w:right w:val="single" w:sz="4" w:space="0" w:color="auto"/>
      </w:pBdr>
      <w:spacing w:before="100" w:beforeAutospacing="1" w:after="100" w:afterAutospacing="1"/>
    </w:pPr>
  </w:style>
  <w:style w:type="paragraph" w:customStyle="1" w:styleId="xl49">
    <w:name w:val="xl49"/>
    <w:basedOn w:val="Normln"/>
    <w:rsid w:val="00A30E20"/>
    <w:pPr>
      <w:pBdr>
        <w:left w:val="single" w:sz="4" w:space="0" w:color="auto"/>
        <w:right w:val="single" w:sz="4" w:space="0" w:color="auto"/>
      </w:pBdr>
      <w:spacing w:before="100" w:beforeAutospacing="1" w:after="100" w:afterAutospacing="1"/>
      <w:jc w:val="right"/>
    </w:pPr>
  </w:style>
  <w:style w:type="paragraph" w:customStyle="1" w:styleId="xl50">
    <w:name w:val="xl50"/>
    <w:basedOn w:val="Normln"/>
    <w:rsid w:val="00A30E20"/>
    <w:pPr>
      <w:pBdr>
        <w:left w:val="single" w:sz="4" w:space="0" w:color="auto"/>
        <w:bottom w:val="single" w:sz="8" w:space="0" w:color="auto"/>
        <w:right w:val="single" w:sz="4" w:space="0" w:color="auto"/>
      </w:pBdr>
      <w:spacing w:before="100" w:beforeAutospacing="1" w:after="100" w:afterAutospacing="1"/>
    </w:pPr>
  </w:style>
  <w:style w:type="paragraph" w:customStyle="1" w:styleId="xl51">
    <w:name w:val="xl51"/>
    <w:basedOn w:val="Normln"/>
    <w:rsid w:val="00A30E20"/>
    <w:pPr>
      <w:pBdr>
        <w:left w:val="single" w:sz="4" w:space="0" w:color="auto"/>
        <w:bottom w:val="single" w:sz="8" w:space="0" w:color="auto"/>
        <w:right w:val="single" w:sz="4" w:space="0" w:color="auto"/>
      </w:pBdr>
      <w:spacing w:before="100" w:beforeAutospacing="1" w:after="100" w:afterAutospacing="1"/>
    </w:pPr>
  </w:style>
  <w:style w:type="paragraph" w:customStyle="1" w:styleId="xl52">
    <w:name w:val="xl52"/>
    <w:basedOn w:val="Normln"/>
    <w:rsid w:val="00A30E20"/>
    <w:pPr>
      <w:pBdr>
        <w:top w:val="single" w:sz="4" w:space="0" w:color="auto"/>
        <w:left w:val="single" w:sz="4" w:space="0" w:color="auto"/>
        <w:right w:val="single" w:sz="4" w:space="0" w:color="auto"/>
      </w:pBdr>
      <w:spacing w:before="100" w:beforeAutospacing="1" w:after="100" w:afterAutospacing="1"/>
    </w:pPr>
  </w:style>
  <w:style w:type="paragraph" w:customStyle="1" w:styleId="xl53">
    <w:name w:val="xl53"/>
    <w:basedOn w:val="Normln"/>
    <w:rsid w:val="00A30E20"/>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
    <w:name w:val="xl54"/>
    <w:basedOn w:val="Normln"/>
    <w:rsid w:val="00A30E20"/>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55">
    <w:name w:val="xl55"/>
    <w:basedOn w:val="Normln"/>
    <w:rsid w:val="00A30E2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6">
    <w:name w:val="xl56"/>
    <w:basedOn w:val="Normln"/>
    <w:rsid w:val="00A30E2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7">
    <w:name w:val="xl57"/>
    <w:basedOn w:val="Normln"/>
    <w:rsid w:val="00A30E20"/>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58">
    <w:name w:val="xl58"/>
    <w:basedOn w:val="Normln"/>
    <w:rsid w:val="00A30E20"/>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59">
    <w:name w:val="xl59"/>
    <w:basedOn w:val="Normln"/>
    <w:rsid w:val="00A30E20"/>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60">
    <w:name w:val="xl60"/>
    <w:basedOn w:val="Normln"/>
    <w:rsid w:val="00A30E20"/>
    <w:pPr>
      <w:pBdr>
        <w:left w:val="single" w:sz="4" w:space="0" w:color="auto"/>
        <w:right w:val="single" w:sz="4" w:space="0" w:color="auto"/>
      </w:pBdr>
      <w:spacing w:before="100" w:beforeAutospacing="1" w:after="100" w:afterAutospacing="1"/>
      <w:jc w:val="center"/>
    </w:pPr>
  </w:style>
  <w:style w:type="paragraph" w:customStyle="1" w:styleId="xl61">
    <w:name w:val="xl61"/>
    <w:basedOn w:val="Normln"/>
    <w:rsid w:val="00A30E20"/>
    <w:pPr>
      <w:pBdr>
        <w:left w:val="single" w:sz="4" w:space="0" w:color="auto"/>
        <w:right w:val="single" w:sz="4" w:space="0" w:color="auto"/>
      </w:pBdr>
      <w:spacing w:before="100" w:beforeAutospacing="1" w:after="100" w:afterAutospacing="1"/>
    </w:pPr>
  </w:style>
  <w:style w:type="paragraph" w:customStyle="1" w:styleId="xl63">
    <w:name w:val="xl63"/>
    <w:basedOn w:val="Normln"/>
    <w:rsid w:val="00A30E20"/>
    <w:pPr>
      <w:pBdr>
        <w:left w:val="single" w:sz="4" w:space="0" w:color="auto"/>
        <w:bottom w:val="single" w:sz="4" w:space="0" w:color="auto"/>
        <w:right w:val="single" w:sz="4" w:space="0" w:color="auto"/>
      </w:pBdr>
      <w:spacing w:before="100" w:beforeAutospacing="1" w:after="100" w:afterAutospacing="1"/>
    </w:pPr>
    <w:rPr>
      <w:rFonts w:ascii="Arial" w:hAnsi="Arial"/>
      <w:b/>
      <w:bCs/>
      <w:sz w:val="16"/>
      <w:szCs w:val="16"/>
    </w:rPr>
  </w:style>
  <w:style w:type="paragraph" w:customStyle="1" w:styleId="xl64">
    <w:name w:val="xl64"/>
    <w:basedOn w:val="Normln"/>
    <w:rsid w:val="00A30E20"/>
    <w:pPr>
      <w:pBdr>
        <w:top w:val="single" w:sz="8" w:space="0" w:color="auto"/>
        <w:left w:val="single" w:sz="4" w:space="0" w:color="auto"/>
        <w:right w:val="single" w:sz="4" w:space="0" w:color="auto"/>
      </w:pBdr>
      <w:spacing w:before="100" w:beforeAutospacing="1" w:after="100" w:afterAutospacing="1"/>
    </w:pPr>
  </w:style>
  <w:style w:type="paragraph" w:customStyle="1" w:styleId="xl65">
    <w:name w:val="xl65"/>
    <w:basedOn w:val="Normln"/>
    <w:rsid w:val="00A30E20"/>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6">
    <w:name w:val="xl66"/>
    <w:basedOn w:val="Normln"/>
    <w:rsid w:val="00A30E20"/>
    <w:pPr>
      <w:pBdr>
        <w:top w:val="single" w:sz="8" w:space="0" w:color="auto"/>
        <w:left w:val="single" w:sz="4" w:space="0" w:color="auto"/>
        <w:right w:val="single" w:sz="4" w:space="0" w:color="auto"/>
      </w:pBdr>
      <w:spacing w:before="100" w:beforeAutospacing="1" w:after="100" w:afterAutospacing="1"/>
      <w:jc w:val="right"/>
    </w:pPr>
  </w:style>
  <w:style w:type="paragraph" w:customStyle="1" w:styleId="xl67">
    <w:name w:val="xl67"/>
    <w:basedOn w:val="Normln"/>
    <w:rsid w:val="00A30E2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sz w:val="16"/>
      <w:szCs w:val="16"/>
    </w:rPr>
  </w:style>
  <w:style w:type="paragraph" w:customStyle="1" w:styleId="xl68">
    <w:name w:val="xl68"/>
    <w:basedOn w:val="Normln"/>
    <w:rsid w:val="00A30E2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rPr>
  </w:style>
  <w:style w:type="paragraph" w:customStyle="1" w:styleId="xl69">
    <w:name w:val="xl69"/>
    <w:basedOn w:val="Normln"/>
    <w:rsid w:val="00A30E20"/>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ln"/>
    <w:rsid w:val="00A30E20"/>
    <w:pPr>
      <w:pBdr>
        <w:left w:val="single" w:sz="4" w:space="0" w:color="auto"/>
        <w:bottom w:val="single" w:sz="4" w:space="0" w:color="auto"/>
        <w:right w:val="single" w:sz="4" w:space="0" w:color="auto"/>
      </w:pBdr>
      <w:spacing w:before="100" w:beforeAutospacing="1" w:after="100" w:afterAutospacing="1"/>
    </w:pPr>
    <w:rPr>
      <w:rFonts w:ascii="Arial" w:hAnsi="Arial"/>
    </w:rPr>
  </w:style>
  <w:style w:type="paragraph" w:customStyle="1" w:styleId="xl71">
    <w:name w:val="xl71"/>
    <w:basedOn w:val="Normln"/>
    <w:rsid w:val="00A30E20"/>
    <w:pPr>
      <w:pBdr>
        <w:left w:val="single" w:sz="4" w:space="0" w:color="auto"/>
        <w:bottom w:val="single" w:sz="4" w:space="0" w:color="auto"/>
      </w:pBdr>
      <w:spacing w:before="100" w:beforeAutospacing="1" w:after="100" w:afterAutospacing="1"/>
    </w:pPr>
    <w:rPr>
      <w:rFonts w:ascii="Arial" w:hAnsi="Arial"/>
    </w:rPr>
  </w:style>
  <w:style w:type="paragraph" w:customStyle="1" w:styleId="xl72">
    <w:name w:val="xl72"/>
    <w:basedOn w:val="Normln"/>
    <w:rsid w:val="00A30E20"/>
    <w:pPr>
      <w:pBdr>
        <w:top w:val="single" w:sz="4" w:space="0" w:color="auto"/>
        <w:left w:val="single" w:sz="4" w:space="0" w:color="auto"/>
        <w:bottom w:val="single" w:sz="4" w:space="0" w:color="auto"/>
      </w:pBdr>
      <w:spacing w:before="100" w:beforeAutospacing="1" w:after="100" w:afterAutospacing="1"/>
    </w:pPr>
    <w:rPr>
      <w:rFonts w:ascii="Arial" w:hAnsi="Arial"/>
    </w:rPr>
  </w:style>
  <w:style w:type="paragraph" w:customStyle="1" w:styleId="xl73">
    <w:name w:val="xl73"/>
    <w:basedOn w:val="Normln"/>
    <w:rsid w:val="00A30E20"/>
    <w:pPr>
      <w:pBdr>
        <w:top w:val="single" w:sz="4" w:space="0" w:color="auto"/>
        <w:left w:val="single" w:sz="4" w:space="0" w:color="auto"/>
      </w:pBdr>
      <w:spacing w:before="100" w:beforeAutospacing="1" w:after="100" w:afterAutospacing="1"/>
    </w:pPr>
  </w:style>
  <w:style w:type="paragraph" w:customStyle="1" w:styleId="xl74">
    <w:name w:val="xl74"/>
    <w:basedOn w:val="Normln"/>
    <w:rsid w:val="00A30E20"/>
    <w:pPr>
      <w:pBdr>
        <w:top w:val="single" w:sz="8" w:space="0" w:color="auto"/>
        <w:left w:val="single" w:sz="4" w:space="0" w:color="auto"/>
        <w:right w:val="single" w:sz="4" w:space="0" w:color="auto"/>
      </w:pBdr>
      <w:spacing w:before="100" w:beforeAutospacing="1" w:after="100" w:afterAutospacing="1"/>
    </w:pPr>
    <w:rPr>
      <w:rFonts w:ascii="Arial" w:hAnsi="Arial"/>
      <w:b/>
      <w:bCs/>
    </w:rPr>
  </w:style>
  <w:style w:type="paragraph" w:customStyle="1" w:styleId="xl75">
    <w:name w:val="xl75"/>
    <w:basedOn w:val="Normln"/>
    <w:rsid w:val="00A30E20"/>
    <w:pPr>
      <w:pBdr>
        <w:left w:val="single" w:sz="4" w:space="0" w:color="auto"/>
        <w:right w:val="single" w:sz="4" w:space="0" w:color="auto"/>
      </w:pBdr>
      <w:spacing w:before="100" w:beforeAutospacing="1" w:after="100" w:afterAutospacing="1"/>
    </w:pPr>
    <w:rPr>
      <w:rFonts w:ascii="Arial" w:hAnsi="Arial"/>
      <w:b/>
      <w:bCs/>
    </w:rPr>
  </w:style>
  <w:style w:type="paragraph" w:customStyle="1" w:styleId="xl76">
    <w:name w:val="xl76"/>
    <w:basedOn w:val="Normln"/>
    <w:rsid w:val="00A30E20"/>
    <w:pPr>
      <w:pBdr>
        <w:left w:val="single" w:sz="4" w:space="0" w:color="auto"/>
        <w:bottom w:val="single" w:sz="4" w:space="0" w:color="auto"/>
      </w:pBdr>
      <w:spacing w:before="100" w:beforeAutospacing="1" w:after="100" w:afterAutospacing="1"/>
    </w:pPr>
    <w:rPr>
      <w:rFonts w:ascii="Arial" w:hAnsi="Arial"/>
    </w:rPr>
  </w:style>
  <w:style w:type="paragraph" w:customStyle="1" w:styleId="xl77">
    <w:name w:val="xl77"/>
    <w:basedOn w:val="Normln"/>
    <w:rsid w:val="00A30E20"/>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A30E2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
    <w:rsid w:val="00A30E20"/>
    <w:pPr>
      <w:pBdr>
        <w:top w:val="single" w:sz="8" w:space="0" w:color="auto"/>
        <w:left w:val="single" w:sz="4" w:space="0" w:color="auto"/>
        <w:bottom w:val="single" w:sz="8" w:space="0" w:color="auto"/>
      </w:pBdr>
      <w:spacing w:before="100" w:beforeAutospacing="1" w:after="100" w:afterAutospacing="1"/>
      <w:jc w:val="center"/>
    </w:pPr>
    <w:rPr>
      <w:rFonts w:ascii="Arial" w:hAnsi="Arial"/>
      <w:b/>
      <w:bCs/>
    </w:rPr>
  </w:style>
  <w:style w:type="paragraph" w:customStyle="1" w:styleId="xl81">
    <w:name w:val="xl81"/>
    <w:basedOn w:val="Normln"/>
    <w:rsid w:val="00A30E20"/>
    <w:pPr>
      <w:pBdr>
        <w:top w:val="single" w:sz="8" w:space="0" w:color="auto"/>
        <w:left w:val="single" w:sz="4" w:space="0" w:color="auto"/>
        <w:right w:val="single" w:sz="4" w:space="0" w:color="auto"/>
      </w:pBdr>
      <w:spacing w:before="100" w:beforeAutospacing="1" w:after="100" w:afterAutospacing="1"/>
    </w:pPr>
  </w:style>
  <w:style w:type="paragraph" w:customStyle="1" w:styleId="xl82">
    <w:name w:val="xl82"/>
    <w:basedOn w:val="Normln"/>
    <w:rsid w:val="00A30E20"/>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Normln"/>
    <w:rsid w:val="00A30E20"/>
    <w:pPr>
      <w:pBdr>
        <w:left w:val="single" w:sz="4" w:space="0" w:color="auto"/>
        <w:right w:val="single" w:sz="4" w:space="0" w:color="auto"/>
      </w:pBdr>
      <w:spacing w:before="100" w:beforeAutospacing="1" w:after="100" w:afterAutospacing="1"/>
    </w:pPr>
  </w:style>
  <w:style w:type="paragraph" w:customStyle="1" w:styleId="xl84">
    <w:name w:val="xl84"/>
    <w:basedOn w:val="Normln"/>
    <w:rsid w:val="00A30E20"/>
    <w:pPr>
      <w:pBdr>
        <w:left w:val="single" w:sz="4" w:space="0" w:color="auto"/>
        <w:bottom w:val="single" w:sz="4" w:space="0" w:color="auto"/>
      </w:pBdr>
      <w:spacing w:before="100" w:beforeAutospacing="1" w:after="100" w:afterAutospacing="1"/>
    </w:pPr>
    <w:rPr>
      <w:rFonts w:ascii="Arial" w:hAnsi="Arial"/>
    </w:rPr>
  </w:style>
  <w:style w:type="paragraph" w:customStyle="1" w:styleId="xl85">
    <w:name w:val="xl85"/>
    <w:basedOn w:val="Normln"/>
    <w:rsid w:val="00A30E20"/>
    <w:pPr>
      <w:pBdr>
        <w:top w:val="single" w:sz="4" w:space="0" w:color="auto"/>
        <w:left w:val="single" w:sz="4" w:space="0" w:color="auto"/>
        <w:bottom w:val="single" w:sz="4" w:space="0" w:color="auto"/>
      </w:pBdr>
      <w:spacing w:before="100" w:beforeAutospacing="1" w:after="100" w:afterAutospacing="1"/>
    </w:pPr>
    <w:rPr>
      <w:rFonts w:ascii="Arial" w:hAnsi="Arial"/>
    </w:rPr>
  </w:style>
  <w:style w:type="paragraph" w:customStyle="1" w:styleId="xl86">
    <w:name w:val="xl86"/>
    <w:basedOn w:val="Normln"/>
    <w:rsid w:val="00A30E20"/>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87">
    <w:name w:val="xl87"/>
    <w:basedOn w:val="Normln"/>
    <w:rsid w:val="00A30E20"/>
    <w:pPr>
      <w:pBdr>
        <w:top w:val="single" w:sz="4" w:space="0" w:color="auto"/>
        <w:left w:val="single" w:sz="4" w:space="0" w:color="auto"/>
        <w:bottom w:val="single" w:sz="4" w:space="0" w:color="auto"/>
      </w:pBdr>
      <w:spacing w:before="100" w:beforeAutospacing="1" w:after="100" w:afterAutospacing="1"/>
    </w:pPr>
  </w:style>
  <w:style w:type="paragraph" w:customStyle="1" w:styleId="xl88">
    <w:name w:val="xl88"/>
    <w:basedOn w:val="Normln"/>
    <w:rsid w:val="00A30E20"/>
    <w:pPr>
      <w:pBdr>
        <w:left w:val="single" w:sz="4" w:space="0" w:color="auto"/>
        <w:bottom w:val="single" w:sz="8" w:space="0" w:color="auto"/>
        <w:right w:val="single" w:sz="4" w:space="0" w:color="auto"/>
      </w:pBdr>
      <w:spacing w:before="100" w:beforeAutospacing="1" w:after="100" w:afterAutospacing="1"/>
    </w:pPr>
  </w:style>
  <w:style w:type="paragraph" w:styleId="Zkladntextodsazen3">
    <w:name w:val="Body Text Indent 3"/>
    <w:basedOn w:val="Normln"/>
    <w:rsid w:val="00A30E20"/>
    <w:pPr>
      <w:ind w:left="426" w:hanging="426"/>
      <w:jc w:val="both"/>
    </w:pPr>
    <w:rPr>
      <w:color w:val="000000"/>
      <w:szCs w:val="20"/>
    </w:rPr>
  </w:style>
  <w:style w:type="paragraph" w:styleId="Nzev">
    <w:name w:val="Title"/>
    <w:basedOn w:val="Normln"/>
    <w:link w:val="NzevChar"/>
    <w:qFormat/>
    <w:rsid w:val="00A30E20"/>
    <w:pPr>
      <w:jc w:val="center"/>
    </w:pPr>
    <w:rPr>
      <w:b/>
      <w:color w:val="000000"/>
      <w:sz w:val="32"/>
      <w:szCs w:val="20"/>
    </w:rPr>
  </w:style>
  <w:style w:type="paragraph" w:styleId="Zkladntext">
    <w:name w:val="Body Text"/>
    <w:basedOn w:val="Normln"/>
    <w:link w:val="ZkladntextChar"/>
    <w:rsid w:val="00A30E20"/>
    <w:pPr>
      <w:overflowPunct w:val="0"/>
      <w:autoSpaceDE w:val="0"/>
      <w:autoSpaceDN w:val="0"/>
      <w:adjustRightInd w:val="0"/>
      <w:textAlignment w:val="baseline"/>
    </w:pPr>
    <w:rPr>
      <w:b/>
      <w:i/>
      <w:szCs w:val="20"/>
    </w:rPr>
  </w:style>
  <w:style w:type="paragraph" w:styleId="Zkladntextodsazen">
    <w:name w:val="Body Text Indent"/>
    <w:basedOn w:val="Normln"/>
    <w:rsid w:val="00A30E20"/>
    <w:pPr>
      <w:spacing w:line="360" w:lineRule="auto"/>
      <w:ind w:firstLine="708"/>
    </w:pPr>
    <w:rPr>
      <w:szCs w:val="20"/>
    </w:rPr>
  </w:style>
  <w:style w:type="paragraph" w:styleId="Zkladntext2">
    <w:name w:val="Body Text 2"/>
    <w:basedOn w:val="Normln"/>
    <w:rsid w:val="00A30E20"/>
    <w:pPr>
      <w:overflowPunct w:val="0"/>
      <w:autoSpaceDE w:val="0"/>
      <w:autoSpaceDN w:val="0"/>
      <w:adjustRightInd w:val="0"/>
      <w:textAlignment w:val="baseline"/>
    </w:pPr>
    <w:rPr>
      <w:i/>
      <w:szCs w:val="20"/>
    </w:rPr>
  </w:style>
  <w:style w:type="paragraph" w:styleId="Zpat">
    <w:name w:val="footer"/>
    <w:basedOn w:val="Normln"/>
    <w:link w:val="ZpatChar"/>
    <w:rsid w:val="00A30E20"/>
    <w:pPr>
      <w:tabs>
        <w:tab w:val="center" w:pos="4536"/>
        <w:tab w:val="right" w:pos="9072"/>
      </w:tabs>
    </w:pPr>
    <w:rPr>
      <w:sz w:val="20"/>
      <w:szCs w:val="20"/>
    </w:rPr>
  </w:style>
  <w:style w:type="paragraph" w:customStyle="1" w:styleId="xl22">
    <w:name w:val="xl22"/>
    <w:basedOn w:val="Normln"/>
    <w:rsid w:val="00A30E2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
    <w:rsid w:val="00A30E20"/>
    <w:pPr>
      <w:pBdr>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ln"/>
    <w:rsid w:val="00A30E2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rPr>
  </w:style>
  <w:style w:type="paragraph" w:customStyle="1" w:styleId="xl62">
    <w:name w:val="xl62"/>
    <w:basedOn w:val="Normln"/>
    <w:rsid w:val="00A30E2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A30E20"/>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rPr>
  </w:style>
  <w:style w:type="paragraph" w:customStyle="1" w:styleId="xl89">
    <w:name w:val="xl89"/>
    <w:basedOn w:val="Normln"/>
    <w:rsid w:val="00A30E20"/>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hAnsi="Arial"/>
      <w:sz w:val="16"/>
      <w:szCs w:val="16"/>
    </w:rPr>
  </w:style>
  <w:style w:type="paragraph" w:customStyle="1" w:styleId="xl90">
    <w:name w:val="xl90"/>
    <w:basedOn w:val="Normln"/>
    <w:rsid w:val="00A30E20"/>
    <w:pPr>
      <w:pBdr>
        <w:top w:val="single" w:sz="4" w:space="0" w:color="auto"/>
        <w:left w:val="single" w:sz="4" w:space="0" w:color="auto"/>
        <w:bottom w:val="single" w:sz="4" w:space="0" w:color="auto"/>
      </w:pBdr>
      <w:spacing w:before="100" w:beforeAutospacing="1" w:after="100" w:afterAutospacing="1"/>
    </w:pPr>
    <w:rPr>
      <w:rFonts w:ascii="Arial" w:hAnsi="Arial"/>
      <w:b/>
      <w:bCs/>
    </w:rPr>
  </w:style>
  <w:style w:type="paragraph" w:customStyle="1" w:styleId="xl91">
    <w:name w:val="xl91"/>
    <w:basedOn w:val="Normln"/>
    <w:rsid w:val="00A30E20"/>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sz w:val="16"/>
      <w:szCs w:val="16"/>
    </w:rPr>
  </w:style>
  <w:style w:type="paragraph" w:customStyle="1" w:styleId="xl92">
    <w:name w:val="xl92"/>
    <w:basedOn w:val="Normln"/>
    <w:rsid w:val="00A30E20"/>
    <w:pPr>
      <w:spacing w:before="100" w:beforeAutospacing="1" w:after="100" w:afterAutospacing="1"/>
    </w:pPr>
    <w:rPr>
      <w:rFonts w:ascii="Arial" w:hAnsi="Arial"/>
      <w:b/>
      <w:bCs/>
    </w:rPr>
  </w:style>
  <w:style w:type="paragraph" w:customStyle="1" w:styleId="xl93">
    <w:name w:val="xl93"/>
    <w:basedOn w:val="Normln"/>
    <w:rsid w:val="00A30E20"/>
    <w:pPr>
      <w:spacing w:before="100" w:beforeAutospacing="1" w:after="100" w:afterAutospacing="1"/>
      <w:jc w:val="right"/>
    </w:pPr>
    <w:rPr>
      <w:rFonts w:ascii="Arial" w:hAnsi="Arial"/>
      <w:sz w:val="16"/>
      <w:szCs w:val="16"/>
    </w:rPr>
  </w:style>
  <w:style w:type="paragraph" w:customStyle="1" w:styleId="xl94">
    <w:name w:val="xl94"/>
    <w:basedOn w:val="Normln"/>
    <w:rsid w:val="00A30E20"/>
    <w:pPr>
      <w:pBdr>
        <w:left w:val="single" w:sz="4" w:space="0" w:color="auto"/>
        <w:bottom w:val="single" w:sz="4" w:space="0" w:color="auto"/>
        <w:right w:val="single" w:sz="4" w:space="0" w:color="auto"/>
      </w:pBdr>
      <w:spacing w:before="100" w:beforeAutospacing="1" w:after="100" w:afterAutospacing="1"/>
      <w:jc w:val="right"/>
    </w:pPr>
    <w:rPr>
      <w:rFonts w:ascii="Arial" w:hAnsi="Arial"/>
      <w:sz w:val="16"/>
      <w:szCs w:val="16"/>
    </w:rPr>
  </w:style>
  <w:style w:type="paragraph" w:customStyle="1" w:styleId="xl95">
    <w:name w:val="xl95"/>
    <w:basedOn w:val="Normln"/>
    <w:rsid w:val="00A30E2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sz w:val="16"/>
      <w:szCs w:val="16"/>
    </w:rPr>
  </w:style>
  <w:style w:type="paragraph" w:customStyle="1" w:styleId="xl96">
    <w:name w:val="xl96"/>
    <w:basedOn w:val="Normln"/>
    <w:rsid w:val="00A30E20"/>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sz w:val="16"/>
      <w:szCs w:val="16"/>
    </w:rPr>
  </w:style>
  <w:style w:type="character" w:styleId="slostrnky">
    <w:name w:val="page number"/>
    <w:basedOn w:val="Standardnpsmoodstavce"/>
    <w:rsid w:val="00A30E20"/>
  </w:style>
  <w:style w:type="paragraph" w:styleId="Zkladntext3">
    <w:name w:val="Body Text 3"/>
    <w:basedOn w:val="Normln"/>
    <w:rsid w:val="00A30E20"/>
    <w:pPr>
      <w:jc w:val="center"/>
    </w:pPr>
    <w:rPr>
      <w:b/>
      <w:bCs/>
      <w:sz w:val="52"/>
    </w:rPr>
  </w:style>
  <w:style w:type="paragraph" w:styleId="Zhlav">
    <w:name w:val="header"/>
    <w:basedOn w:val="Normln"/>
    <w:link w:val="ZhlavChar"/>
    <w:uiPriority w:val="99"/>
    <w:rsid w:val="00A30E20"/>
    <w:pPr>
      <w:tabs>
        <w:tab w:val="center" w:pos="4536"/>
        <w:tab w:val="right" w:pos="9072"/>
      </w:tabs>
    </w:pPr>
  </w:style>
  <w:style w:type="paragraph" w:customStyle="1" w:styleId="Rozvrendokumentu1">
    <w:name w:val="Rozvržení dokumentu1"/>
    <w:basedOn w:val="Normln"/>
    <w:semiHidden/>
    <w:rsid w:val="00A30E20"/>
    <w:pPr>
      <w:shd w:val="clear" w:color="auto" w:fill="000080"/>
    </w:pPr>
    <w:rPr>
      <w:rFonts w:ascii="Tahoma" w:hAnsi="Tahoma" w:cs="Tahoma"/>
    </w:rPr>
  </w:style>
  <w:style w:type="character" w:styleId="Hypertextovodkaz">
    <w:name w:val="Hyperlink"/>
    <w:rsid w:val="00A30E20"/>
    <w:rPr>
      <w:color w:val="0000FF"/>
      <w:u w:val="single"/>
    </w:rPr>
  </w:style>
  <w:style w:type="character" w:styleId="Siln">
    <w:name w:val="Strong"/>
    <w:uiPriority w:val="22"/>
    <w:qFormat/>
    <w:rsid w:val="006221D5"/>
    <w:rPr>
      <w:b/>
      <w:bCs/>
    </w:rPr>
  </w:style>
  <w:style w:type="paragraph" w:styleId="Bezmezer">
    <w:name w:val="No Spacing"/>
    <w:link w:val="BezmezerChar"/>
    <w:uiPriority w:val="1"/>
    <w:qFormat/>
    <w:rsid w:val="006221D5"/>
    <w:pPr>
      <w:widowControl w:val="0"/>
      <w:suppressAutoHyphens/>
    </w:pPr>
    <w:rPr>
      <w:rFonts w:eastAsia="Lucida Sans Unicode"/>
      <w:sz w:val="24"/>
      <w:szCs w:val="24"/>
    </w:rPr>
  </w:style>
  <w:style w:type="paragraph" w:styleId="Odstavecseseznamem">
    <w:name w:val="List Paragraph"/>
    <w:aliases w:val="Odstavec_muj"/>
    <w:basedOn w:val="Normln"/>
    <w:link w:val="OdstavecseseznamemChar"/>
    <w:uiPriority w:val="34"/>
    <w:qFormat/>
    <w:rsid w:val="006221D5"/>
    <w:pPr>
      <w:widowControl w:val="0"/>
      <w:suppressAutoHyphens/>
      <w:ind w:left="720"/>
      <w:contextualSpacing/>
    </w:pPr>
    <w:rPr>
      <w:rFonts w:eastAsia="Lucida Sans Unicode"/>
      <w:lang w:eastAsia="en-US"/>
    </w:rPr>
  </w:style>
  <w:style w:type="character" w:customStyle="1" w:styleId="ZkladntextChar">
    <w:name w:val="Základní text Char"/>
    <w:link w:val="Zkladntext"/>
    <w:rsid w:val="00192E89"/>
    <w:rPr>
      <w:b/>
      <w:i/>
      <w:sz w:val="24"/>
    </w:rPr>
  </w:style>
  <w:style w:type="paragraph" w:styleId="Prosttext">
    <w:name w:val="Plain Text"/>
    <w:basedOn w:val="Normln"/>
    <w:link w:val="ProsttextChar"/>
    <w:uiPriority w:val="99"/>
    <w:unhideWhenUsed/>
    <w:rsid w:val="00574F64"/>
    <w:rPr>
      <w:rFonts w:ascii="Calibri" w:eastAsia="Calibri" w:hAnsi="Calibri"/>
      <w:sz w:val="22"/>
      <w:szCs w:val="22"/>
      <w:lang w:eastAsia="en-US"/>
    </w:rPr>
  </w:style>
  <w:style w:type="character" w:customStyle="1" w:styleId="ProsttextChar">
    <w:name w:val="Prostý text Char"/>
    <w:link w:val="Prosttext"/>
    <w:uiPriority w:val="99"/>
    <w:rsid w:val="00574F64"/>
    <w:rPr>
      <w:rFonts w:ascii="Calibri" w:eastAsia="Calibri" w:hAnsi="Calibri"/>
      <w:sz w:val="22"/>
      <w:szCs w:val="22"/>
      <w:lang w:eastAsia="en-US"/>
    </w:rPr>
  </w:style>
  <w:style w:type="character" w:customStyle="1" w:styleId="ZpatChar">
    <w:name w:val="Zápatí Char"/>
    <w:basedOn w:val="Standardnpsmoodstavce"/>
    <w:link w:val="Zpat"/>
    <w:uiPriority w:val="99"/>
    <w:rsid w:val="00D34AF8"/>
  </w:style>
  <w:style w:type="character" w:customStyle="1" w:styleId="NzevChar">
    <w:name w:val="Název Char"/>
    <w:link w:val="Nzev"/>
    <w:rsid w:val="000F2CE2"/>
    <w:rPr>
      <w:b/>
      <w:color w:val="000000"/>
      <w:sz w:val="32"/>
    </w:rPr>
  </w:style>
  <w:style w:type="character" w:styleId="Odkaznakoment">
    <w:name w:val="annotation reference"/>
    <w:uiPriority w:val="99"/>
    <w:rsid w:val="00B35E68"/>
    <w:rPr>
      <w:sz w:val="16"/>
      <w:szCs w:val="16"/>
    </w:rPr>
  </w:style>
  <w:style w:type="paragraph" w:styleId="Textkomente">
    <w:name w:val="annotation text"/>
    <w:basedOn w:val="Normln"/>
    <w:link w:val="TextkomenteChar"/>
    <w:rsid w:val="00B35E68"/>
    <w:rPr>
      <w:sz w:val="20"/>
      <w:szCs w:val="20"/>
    </w:rPr>
  </w:style>
  <w:style w:type="character" w:customStyle="1" w:styleId="TextkomenteChar">
    <w:name w:val="Text komentáře Char"/>
    <w:basedOn w:val="Standardnpsmoodstavce"/>
    <w:link w:val="Textkomente"/>
    <w:rsid w:val="00B35E68"/>
  </w:style>
  <w:style w:type="paragraph" w:styleId="Pedmtkomente">
    <w:name w:val="annotation subject"/>
    <w:basedOn w:val="Textkomente"/>
    <w:next w:val="Textkomente"/>
    <w:link w:val="PedmtkomenteChar"/>
    <w:rsid w:val="00B35E68"/>
    <w:rPr>
      <w:b/>
      <w:bCs/>
    </w:rPr>
  </w:style>
  <w:style w:type="character" w:customStyle="1" w:styleId="PedmtkomenteChar">
    <w:name w:val="Předmět komentáře Char"/>
    <w:link w:val="Pedmtkomente"/>
    <w:rsid w:val="00B35E68"/>
    <w:rPr>
      <w:b/>
      <w:bCs/>
    </w:rPr>
  </w:style>
  <w:style w:type="paragraph" w:styleId="Textbubliny">
    <w:name w:val="Balloon Text"/>
    <w:basedOn w:val="Normln"/>
    <w:link w:val="TextbublinyChar"/>
    <w:rsid w:val="00B35E68"/>
    <w:rPr>
      <w:rFonts w:ascii="Tahoma" w:hAnsi="Tahoma"/>
      <w:sz w:val="16"/>
      <w:szCs w:val="16"/>
    </w:rPr>
  </w:style>
  <w:style w:type="character" w:customStyle="1" w:styleId="TextbublinyChar">
    <w:name w:val="Text bubliny Char"/>
    <w:link w:val="Textbubliny"/>
    <w:rsid w:val="00B35E68"/>
    <w:rPr>
      <w:rFonts w:ascii="Tahoma" w:hAnsi="Tahoma" w:cs="Tahoma"/>
      <w:sz w:val="16"/>
      <w:szCs w:val="16"/>
    </w:rPr>
  </w:style>
  <w:style w:type="paragraph" w:customStyle="1" w:styleId="TSlneksmlouvy">
    <w:name w:val="TS Článek smlouvy"/>
    <w:basedOn w:val="Normln"/>
    <w:next w:val="Normln"/>
    <w:link w:val="TSlneksmlouvyChar"/>
    <w:rsid w:val="008C45CD"/>
    <w:pPr>
      <w:keepNext/>
      <w:suppressAutoHyphens/>
      <w:spacing w:before="480" w:after="240" w:line="280" w:lineRule="exact"/>
      <w:jc w:val="center"/>
      <w:outlineLvl w:val="0"/>
    </w:pPr>
    <w:rPr>
      <w:rFonts w:ascii="Arial" w:hAnsi="Arial"/>
      <w:b/>
      <w:sz w:val="22"/>
      <w:u w:val="single"/>
      <w:lang w:eastAsia="en-US"/>
    </w:rPr>
  </w:style>
  <w:style w:type="character" w:customStyle="1" w:styleId="TSlneksmlouvyChar">
    <w:name w:val="TS Článek smlouvy Char"/>
    <w:link w:val="TSlneksmlouvy"/>
    <w:rsid w:val="008C45CD"/>
    <w:rPr>
      <w:rFonts w:ascii="Arial" w:hAnsi="Arial"/>
      <w:b/>
      <w:sz w:val="22"/>
      <w:szCs w:val="24"/>
      <w:u w:val="single"/>
      <w:lang w:eastAsia="en-US"/>
    </w:rPr>
  </w:style>
  <w:style w:type="paragraph" w:customStyle="1" w:styleId="TSTextlnkuslovan">
    <w:name w:val="TS Text článku číslovaný"/>
    <w:basedOn w:val="Normln"/>
    <w:rsid w:val="008C45CD"/>
    <w:pPr>
      <w:tabs>
        <w:tab w:val="num" w:pos="737"/>
      </w:tabs>
      <w:spacing w:after="120" w:line="280" w:lineRule="exact"/>
      <w:ind w:left="737" w:hanging="737"/>
      <w:jc w:val="both"/>
    </w:pPr>
    <w:rPr>
      <w:rFonts w:ascii="Arial" w:hAnsi="Arial"/>
      <w:sz w:val="22"/>
    </w:rPr>
  </w:style>
  <w:style w:type="paragraph" w:styleId="Revize">
    <w:name w:val="Revision"/>
    <w:hidden/>
    <w:uiPriority w:val="99"/>
    <w:semiHidden/>
    <w:rsid w:val="00083A96"/>
    <w:rPr>
      <w:sz w:val="24"/>
      <w:szCs w:val="24"/>
    </w:rPr>
  </w:style>
  <w:style w:type="table" w:styleId="Mkatabulky">
    <w:name w:val="Table Grid"/>
    <w:basedOn w:val="Normlntabulka"/>
    <w:rsid w:val="00291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rsid w:val="006F6CFC"/>
    <w:pPr>
      <w:numPr>
        <w:numId w:val="6"/>
      </w:numPr>
    </w:pPr>
  </w:style>
  <w:style w:type="numbering" w:customStyle="1" w:styleId="Styl2">
    <w:name w:val="Styl2"/>
    <w:rsid w:val="00E15418"/>
    <w:pPr>
      <w:numPr>
        <w:numId w:val="7"/>
      </w:numPr>
    </w:pPr>
  </w:style>
  <w:style w:type="character" w:styleId="Odkazjemn">
    <w:name w:val="Subtle Reference"/>
    <w:uiPriority w:val="31"/>
    <w:qFormat/>
    <w:rsid w:val="004547C4"/>
    <w:rPr>
      <w:smallCaps/>
      <w:color w:val="C0504D"/>
      <w:u w:val="single"/>
    </w:rPr>
  </w:style>
  <w:style w:type="numbering" w:customStyle="1" w:styleId="Styl3">
    <w:name w:val="Styl3"/>
    <w:rsid w:val="00CF25BA"/>
    <w:pPr>
      <w:numPr>
        <w:numId w:val="8"/>
      </w:numPr>
    </w:pPr>
  </w:style>
  <w:style w:type="paragraph" w:styleId="slovanseznam3">
    <w:name w:val="List Number 3"/>
    <w:basedOn w:val="Normln"/>
    <w:rsid w:val="00EE4C47"/>
    <w:pPr>
      <w:numPr>
        <w:numId w:val="9"/>
      </w:numPr>
      <w:contextualSpacing/>
    </w:pPr>
  </w:style>
  <w:style w:type="numbering" w:customStyle="1" w:styleId="Styl4">
    <w:name w:val="Styl4"/>
    <w:rsid w:val="00EE4C47"/>
    <w:pPr>
      <w:numPr>
        <w:numId w:val="10"/>
      </w:numPr>
    </w:pPr>
  </w:style>
  <w:style w:type="numbering" w:customStyle="1" w:styleId="Styl5">
    <w:name w:val="Styl5"/>
    <w:rsid w:val="00EA5BF6"/>
    <w:pPr>
      <w:numPr>
        <w:numId w:val="11"/>
      </w:numPr>
    </w:pPr>
  </w:style>
  <w:style w:type="numbering" w:customStyle="1" w:styleId="Styl6">
    <w:name w:val="Styl6"/>
    <w:rsid w:val="00EA5BF6"/>
    <w:pPr>
      <w:numPr>
        <w:numId w:val="12"/>
      </w:numPr>
    </w:pPr>
  </w:style>
  <w:style w:type="numbering" w:customStyle="1" w:styleId="Styl7">
    <w:name w:val="Styl7"/>
    <w:rsid w:val="00EA5BF6"/>
    <w:pPr>
      <w:numPr>
        <w:numId w:val="13"/>
      </w:numPr>
    </w:pPr>
  </w:style>
  <w:style w:type="paragraph" w:styleId="Normlnweb">
    <w:name w:val="Normal (Web)"/>
    <w:basedOn w:val="Normln"/>
    <w:uiPriority w:val="99"/>
    <w:unhideWhenUsed/>
    <w:rsid w:val="00857463"/>
    <w:pPr>
      <w:spacing w:before="100" w:beforeAutospacing="1" w:after="100" w:afterAutospacing="1"/>
    </w:pPr>
  </w:style>
  <w:style w:type="character" w:customStyle="1" w:styleId="ZhlavChar">
    <w:name w:val="Záhlaví Char"/>
    <w:basedOn w:val="Standardnpsmoodstavce"/>
    <w:link w:val="Zhlav"/>
    <w:uiPriority w:val="99"/>
    <w:rsid w:val="005A48E1"/>
    <w:rPr>
      <w:sz w:val="24"/>
      <w:szCs w:val="24"/>
    </w:rPr>
  </w:style>
  <w:style w:type="character" w:customStyle="1" w:styleId="BezmezerChar">
    <w:name w:val="Bez mezer Char"/>
    <w:basedOn w:val="Standardnpsmoodstavce"/>
    <w:link w:val="Bezmezer"/>
    <w:uiPriority w:val="1"/>
    <w:rsid w:val="00202063"/>
    <w:rPr>
      <w:rFonts w:eastAsia="Lucida Sans Unicode"/>
      <w:sz w:val="24"/>
      <w:szCs w:val="24"/>
    </w:rPr>
  </w:style>
  <w:style w:type="paragraph" w:customStyle="1" w:styleId="Default">
    <w:name w:val="Default"/>
    <w:rsid w:val="00364D74"/>
    <w:pPr>
      <w:autoSpaceDE w:val="0"/>
      <w:autoSpaceDN w:val="0"/>
      <w:adjustRightInd w:val="0"/>
    </w:pPr>
    <w:rPr>
      <w:color w:val="000000"/>
      <w:sz w:val="24"/>
      <w:szCs w:val="24"/>
    </w:rPr>
  </w:style>
  <w:style w:type="character" w:customStyle="1" w:styleId="OdstavecseseznamemChar">
    <w:name w:val="Odstavec se seznamem Char"/>
    <w:aliases w:val="Odstavec_muj Char"/>
    <w:basedOn w:val="Standardnpsmoodstavce"/>
    <w:link w:val="Odstavecseseznamem"/>
    <w:uiPriority w:val="34"/>
    <w:locked/>
    <w:rsid w:val="00D61019"/>
    <w:rPr>
      <w:rFonts w:eastAsia="Lucida Sans Unicode"/>
      <w:sz w:val="24"/>
      <w:szCs w:val="24"/>
      <w:lang w:eastAsia="en-US"/>
    </w:rPr>
  </w:style>
  <w:style w:type="paragraph" w:customStyle="1" w:styleId="pf0">
    <w:name w:val="pf0"/>
    <w:basedOn w:val="Normln"/>
    <w:rsid w:val="00D61019"/>
    <w:pPr>
      <w:spacing w:before="100" w:beforeAutospacing="1" w:after="100" w:afterAutospacing="1"/>
    </w:pPr>
  </w:style>
  <w:style w:type="character" w:customStyle="1" w:styleId="s40">
    <w:name w:val="s40"/>
    <w:basedOn w:val="Standardnpsmoodstavce"/>
    <w:rsid w:val="005A1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898502">
      <w:bodyDiv w:val="1"/>
      <w:marLeft w:val="0"/>
      <w:marRight w:val="0"/>
      <w:marTop w:val="0"/>
      <w:marBottom w:val="0"/>
      <w:divBdr>
        <w:top w:val="none" w:sz="0" w:space="0" w:color="auto"/>
        <w:left w:val="none" w:sz="0" w:space="0" w:color="auto"/>
        <w:bottom w:val="none" w:sz="0" w:space="0" w:color="auto"/>
        <w:right w:val="none" w:sz="0" w:space="0" w:color="auto"/>
      </w:divBdr>
    </w:div>
    <w:div w:id="1632636748">
      <w:bodyDiv w:val="1"/>
      <w:marLeft w:val="0"/>
      <w:marRight w:val="0"/>
      <w:marTop w:val="0"/>
      <w:marBottom w:val="0"/>
      <w:divBdr>
        <w:top w:val="none" w:sz="0" w:space="0" w:color="auto"/>
        <w:left w:val="none" w:sz="0" w:space="0" w:color="auto"/>
        <w:bottom w:val="none" w:sz="0" w:space="0" w:color="auto"/>
        <w:right w:val="none" w:sz="0" w:space="0" w:color="auto"/>
      </w:divBdr>
    </w:div>
    <w:div w:id="1842819186">
      <w:bodyDiv w:val="1"/>
      <w:marLeft w:val="0"/>
      <w:marRight w:val="0"/>
      <w:marTop w:val="0"/>
      <w:marBottom w:val="0"/>
      <w:divBdr>
        <w:top w:val="none" w:sz="0" w:space="0" w:color="auto"/>
        <w:left w:val="none" w:sz="0" w:space="0" w:color="auto"/>
        <w:bottom w:val="none" w:sz="0" w:space="0" w:color="auto"/>
        <w:right w:val="none" w:sz="0" w:space="0" w:color="auto"/>
      </w:divBdr>
    </w:div>
    <w:div w:id="1909070347">
      <w:bodyDiv w:val="1"/>
      <w:marLeft w:val="0"/>
      <w:marRight w:val="0"/>
      <w:marTop w:val="0"/>
      <w:marBottom w:val="0"/>
      <w:divBdr>
        <w:top w:val="none" w:sz="0" w:space="0" w:color="auto"/>
        <w:left w:val="none" w:sz="0" w:space="0" w:color="auto"/>
        <w:bottom w:val="none" w:sz="0" w:space="0" w:color="auto"/>
        <w:right w:val="none" w:sz="0" w:space="0" w:color="auto"/>
      </w:divBdr>
    </w:div>
    <w:div w:id="2085569378">
      <w:bodyDiv w:val="1"/>
      <w:marLeft w:val="0"/>
      <w:marRight w:val="0"/>
      <w:marTop w:val="0"/>
      <w:marBottom w:val="0"/>
      <w:divBdr>
        <w:top w:val="none" w:sz="0" w:space="0" w:color="auto"/>
        <w:left w:val="none" w:sz="0" w:space="0" w:color="auto"/>
        <w:bottom w:val="none" w:sz="0" w:space="0" w:color="auto"/>
        <w:right w:val="none" w:sz="0" w:space="0" w:color="auto"/>
      </w:divBdr>
    </w:div>
    <w:div w:id="214554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iroslav.krsek@lanskroun.e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8B9A0182ED98C498A9B7236F6DE9536" ma:contentTypeVersion="18" ma:contentTypeDescription="Create a new document." ma:contentTypeScope="" ma:versionID="75fcb34988599e5f9a1fcc131a5c02cc">
  <xsd:schema xmlns:xsd="http://www.w3.org/2001/XMLSchema" xmlns:xs="http://www.w3.org/2001/XMLSchema" xmlns:p="http://schemas.microsoft.com/office/2006/metadata/properties" xmlns:ns2="970124e3-b7a1-4b59-b475-6849edc7d579" xmlns:ns3="2016472d-8000-47b3-bf01-03b479050a3e" targetNamespace="http://schemas.microsoft.com/office/2006/metadata/properties" ma:root="true" ma:fieldsID="540deb697d103deb3a18f4ef1598fb68" ns2:_="" ns3:_="">
    <xsd:import namespace="970124e3-b7a1-4b59-b475-6849edc7d579"/>
    <xsd:import namespace="2016472d-8000-47b3-bf01-03b479050a3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LengthInSeconds"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124e3-b7a1-4b59-b475-6849edc7d57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3f27a86-93b7-43af-8f9c-349f374b0119}" ma:internalName="TaxCatchAll" ma:showField="CatchAllData" ma:web="970124e3-b7a1-4b59-b475-6849edc7d5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16472d-8000-47b3-bf01-03b479050a3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bd46c34-713a-494f-81f2-9bcb9ecf40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70124e3-b7a1-4b59-b475-6849edc7d579" xsi:nil="true"/>
    <lcf76f155ced4ddcb4097134ff3c332f xmlns="2016472d-8000-47b3-bf01-03b479050a3e">
      <Terms xmlns="http://schemas.microsoft.com/office/infopath/2007/PartnerControls"/>
    </lcf76f155ced4ddcb4097134ff3c332f>
    <_dlc_DocId xmlns="970124e3-b7a1-4b59-b475-6849edc7d579">VXWUXANSMC7Q-868430680-5995</_dlc_DocId>
    <_dlc_DocIdUrl xmlns="970124e3-b7a1-4b59-b475-6849edc7d579">
      <Url>https://objektorarchitekti.sharepoint.com/sites/OBJEKTOR/_layouts/15/DocIdRedir.aspx?ID=VXWUXANSMC7Q-868430680-5995</Url>
      <Description>VXWUXANSMC7Q-868430680-5995</Description>
    </_dlc_DocIdUrl>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B88FF0-3DF9-47C1-BD89-EB081BC80B03}">
  <ds:schemaRefs>
    <ds:schemaRef ds:uri="http://schemas.microsoft.com/sharepoint/events"/>
  </ds:schemaRefs>
</ds:datastoreItem>
</file>

<file path=customXml/itemProps2.xml><?xml version="1.0" encoding="utf-8"?>
<ds:datastoreItem xmlns:ds="http://schemas.openxmlformats.org/officeDocument/2006/customXml" ds:itemID="{29E8C245-C5E4-457E-916D-8CB74B979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124e3-b7a1-4b59-b475-6849edc7d579"/>
    <ds:schemaRef ds:uri="2016472d-8000-47b3-bf01-03b479050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6DD631-22CB-4274-84A9-0645DC348F2A}">
  <ds:schemaRefs>
    <ds:schemaRef ds:uri="http://schemas.microsoft.com/sharepoint/v3/contenttype/forms"/>
  </ds:schemaRefs>
</ds:datastoreItem>
</file>

<file path=customXml/itemProps4.xml><?xml version="1.0" encoding="utf-8"?>
<ds:datastoreItem xmlns:ds="http://schemas.openxmlformats.org/officeDocument/2006/customXml" ds:itemID="{C1F73DA2-79D4-41F2-A1E9-B71C4EE2622E}">
  <ds:schemaRefs>
    <ds:schemaRef ds:uri="http://schemas.microsoft.com/office/2006/metadata/properties"/>
    <ds:schemaRef ds:uri="http://schemas.microsoft.com/office/infopath/2007/PartnerControls"/>
    <ds:schemaRef ds:uri="970124e3-b7a1-4b59-b475-6849edc7d579"/>
    <ds:schemaRef ds:uri="2016472d-8000-47b3-bf01-03b479050a3e"/>
  </ds:schemaRefs>
</ds:datastoreItem>
</file>

<file path=customXml/itemProps5.xml><?xml version="1.0" encoding="utf-8"?>
<ds:datastoreItem xmlns:ds="http://schemas.openxmlformats.org/officeDocument/2006/customXml" ds:itemID="{F75888E0-5385-4B1F-A712-D7B598BB79DB}">
  <ds:schemaRefs>
    <ds:schemaRef ds:uri="http://schemas.microsoft.com/office/2006/metadata/longProperties"/>
  </ds:schemaRefs>
</ds:datastoreItem>
</file>

<file path=customXml/itemProps6.xml><?xml version="1.0" encoding="utf-8"?>
<ds:datastoreItem xmlns:ds="http://schemas.openxmlformats.org/officeDocument/2006/customXml" ds:itemID="{7D280E30-4F91-4A09-B2D2-FDBE365B11C0}">
  <ds:schemaRefs>
    <ds:schemaRef ds:uri="http://schemas.openxmlformats.org/officeDocument/2006/bibliography"/>
  </ds:schemaRefs>
</ds:datastoreItem>
</file>

<file path=customXml/itemProps7.xml><?xml version="1.0" encoding="utf-8"?>
<ds:datastoreItem xmlns:ds="http://schemas.openxmlformats.org/officeDocument/2006/customXml" ds:itemID="{AE3EDCD2-C9C3-4333-8A09-36699FEEE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3F318E08</Template>
  <TotalTime>29</TotalTime>
  <Pages>7</Pages>
  <Words>2673</Words>
  <Characters>16105</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SM 05_2019 - Příloha č. 4 - Vzor Studie odtokových poměrů (1. 4. 2019)</vt:lpstr>
    </vt:vector>
  </TitlesOfParts>
  <Company>VÚMOP Praha</Company>
  <LinksUpToDate>false</LinksUpToDate>
  <CharactersWithSpaces>18741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4 - Vzor Studie odtokových poměrů (1. 4. 2019)</dc:title>
  <dc:creator>Sobotková</dc:creator>
  <cp:lastModifiedBy>Ondriášová Radka, Ing.</cp:lastModifiedBy>
  <cp:revision>7</cp:revision>
  <cp:lastPrinted>2023-04-20T13:07:00Z</cp:lastPrinted>
  <dcterms:created xsi:type="dcterms:W3CDTF">2025-10-29T09:04:00Z</dcterms:created>
  <dcterms:modified xsi:type="dcterms:W3CDTF">2025-11-07T12:16:00Z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0x01010038B9A0182ED98C498A9B7236F6DE9536</vt:lpwstr>
  </property>
  <property fmtid="{D5CDD505-2E9C-101B-9397-08002B2CF9AE}" pid="4" name="_dlc_DocIdItemGuid">
    <vt:lpwstr>6bb94e4a-24fd-4cbb-ac1b-c41a3853c617</vt:lpwstr>
  </property>
  <property fmtid="{D5CDD505-2E9C-101B-9397-08002B2CF9AE}" pid="5" name="MediaServiceImageTags">
    <vt:lpwstr/>
  </property>
</Properties>
</file>